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410820" w:rsidP="007E6989">
      <w:pPr>
        <w:spacing w:after="120"/>
        <w:jc w:val="center"/>
        <w:rPr>
          <w:rFonts w:ascii="Arial" w:hAnsi="Arial" w:cs="Arial"/>
          <w:b/>
          <w:color w:val="C00000"/>
        </w:rPr>
      </w:pPr>
      <w:r w:rsidRPr="00410820">
        <w:rPr>
          <w:rFonts w:ascii="Arial" w:hAnsi="Arial" w:cs="Arial"/>
          <w:b/>
          <w:noProof/>
          <w:color w:val="C00000"/>
          <w:lang w:eastAsia="en-ZA"/>
        </w:rPr>
        <w:pict>
          <v:roundrect id="Rounded Rectangle 1" o:spid="_x0000_s1026" style="position:absolute;left:0;text-align:left;margin-left:-77.55pt;margin-top:32.65pt;width:359pt;height:97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awddwIAAEgFAAAOAAAAZHJzL2Uyb0RvYy54bWysVE1PGzEQvVfqf7B8L5uEQGHFBkUgqkoR&#10;IKDi7HjtZFXb446d7Ka/vmPvJqWUHlr1Ynk832/e+OKys4ZtFYYGXMXHRyPOlJNQN25V8S9PNx/O&#10;OAtRuFoYcKriOxX45ez9u4vWl2oCazC1QkZBXChbX/F1jL4siiDXyopwBF45UmpAKyKJuCpqFC1F&#10;t6aYjEanRQtYewSpQqDX617JZzm+1krGO62DisxUnGqL+cR8LtNZzC5EuULh140cyhD/UIUVjaOk&#10;h1DXIgq2wea3ULaRCAF0PJJgC9C6kSr3QN2MR6+6eVwLr3IvBE7wB5jC/wsrb7f3yJqaZseZE5ZG&#10;9AAbV6uaPRB4wq2MYuMEU+tDSdaP/h5To8EvQH4NpCh+0SQhDDadRptsqU3WZcx3B8xVF5mkx+nJ&#10;yfnxiEYjSTeeHI/PSUhRRbl39xjiJwWWpUvFMdWXisuAi+0ixN5+bzeU1FeR64k7o1Ihxj0oTd3m&#10;YnIXiWfqyiDbCmKIkFK5eDrkz9bJSjfGHByPc9pM0D85DvbJVWUO/o3zwSNnBhcPzrZxgG9lNzFP&#10;iCDTvf0egb7vBEHslt0wxCXUO5o5Qr8MwcubhoBdiBDvBRL7aRi00fGODm2grTgMN87WgN/fek/2&#10;RErSctbSNlU8fNsIVJyZz47oej6eTtP6ZWF68nFCAr7ULF9q3MZeAY2DKEnV5Wuyj2Z/1Qj2mRZ/&#10;nrKSSjhJuSsuI+6Fq9hvOX0dUs3n2YxWzou4cI9epuAJ4MSZp+5ZoB/YFYmYt7DfPFG+4ldvmzwd&#10;zDcRdJPJlyDucR2gp3XNHB6+lvQfvJSz1c8PcPYDAAD//wMAUEsDBBQABgAIAAAAIQDoEf0W3wAA&#10;AAsBAAAPAAAAZHJzL2Rvd25yZXYueG1sTI/LTsMwEEX3SPyDNUjsWuehRG3IpEKgrlEDEmI3jd04&#10;xY8odpv07zErWI7u0b1n6t1iNLvKyQ/OIqTrBJi0nROD7RE+3verDTAfyArSzkqEm/Swa+7vaqqE&#10;m+1BXtvQs1hifUUIKoSx4tx3ShryazdKG7OTmwyFeE49FxPNsdxoniVJyQ0NNi4oGuWLkt13ezEI&#10;NKdfQh1K9/nWtflto1/3NJ4RHx+W5ydgQS7hD4Zf/agOTXQ6uosVnmmEVVoUaWQRyiIHFomizLbA&#10;jghZsc2BNzX//0PzAwAA//8DAFBLAQItABQABgAIAAAAIQC2gziS/gAAAOEBAAATAAAAAAAAAAAA&#10;AAAAAAAAAABbQ29udGVudF9UeXBlc10ueG1sUEsBAi0AFAAGAAgAAAAhADj9If/WAAAAlAEAAAsA&#10;AAAAAAAAAAAAAAAALwEAAF9yZWxzLy5yZWxzUEsBAi0AFAAGAAgAAAAhAEK1rB13AgAASAUAAA4A&#10;AAAAAAAAAAAAAAAALgIAAGRycy9lMm9Eb2MueG1sUEsBAi0AFAAGAAgAAAAhAOgR/RbfAAAACwEA&#10;AA8AAAAAAAAAAAAAAAAA0QQAAGRycy9kb3ducmV2LnhtbFBLBQYAAAAABAAEAPMAAADd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A84BF6">
                    <w:rPr>
                      <w:rFonts w:ascii="Arial" w:hAnsi="Arial" w:cs="Arial"/>
                      <w:b/>
                      <w:color w:val="000000" w:themeColor="text1"/>
                      <w:sz w:val="36"/>
                    </w:rPr>
                    <w:t>9</w:t>
                  </w:r>
                </w:p>
                <w:p w:rsidR="00FE2032" w:rsidRPr="0046680C" w:rsidRDefault="00CD10E8" w:rsidP="00FE2032">
                  <w:pPr>
                    <w:spacing w:after="120"/>
                    <w:jc w:val="center"/>
                    <w:rPr>
                      <w:rFonts w:ascii="Arial" w:hAnsi="Arial" w:cs="Arial"/>
                      <w:b/>
                      <w:color w:val="000000" w:themeColor="text1"/>
                      <w:sz w:val="32"/>
                    </w:rPr>
                  </w:pPr>
                  <w:r>
                    <w:rPr>
                      <w:rFonts w:ascii="Arial" w:hAnsi="Arial" w:cs="Arial"/>
                      <w:b/>
                      <w:color w:val="000000" w:themeColor="text1"/>
                      <w:sz w:val="32"/>
                    </w:rPr>
                    <w:t>TERM 2: A</w:t>
                  </w:r>
                  <w:r w:rsidR="00616F62">
                    <w:rPr>
                      <w:rFonts w:ascii="Arial" w:hAnsi="Arial" w:cs="Arial"/>
                      <w:b/>
                      <w:color w:val="000000" w:themeColor="text1"/>
                      <w:sz w:val="32"/>
                    </w:rPr>
                    <w:t>pril</w:t>
                  </w:r>
                  <w:r>
                    <w:rPr>
                      <w:rFonts w:ascii="Arial" w:hAnsi="Arial" w:cs="Arial"/>
                      <w:b/>
                      <w:color w:val="000000" w:themeColor="text1"/>
                      <w:sz w:val="32"/>
                    </w:rPr>
                    <w:t xml:space="preserve"> – J</w:t>
                  </w:r>
                  <w:r w:rsidR="00616F62">
                    <w:rPr>
                      <w:rFonts w:ascii="Arial" w:hAnsi="Arial" w:cs="Arial"/>
                      <w:b/>
                      <w:color w:val="000000" w:themeColor="text1"/>
                      <w:sz w:val="32"/>
                    </w:rPr>
                    <w:t>une</w:t>
                  </w:r>
                </w:p>
                <w:p w:rsidR="00FE2032" w:rsidRDefault="00FE2032" w:rsidP="00FE2032">
                  <w:pPr>
                    <w:jc w:val="center"/>
                  </w:pPr>
                </w:p>
              </w:txbxContent>
            </v:textbox>
            <w10:wrap type="topAndBottom"/>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5A06B5" w:rsidRPr="0046680C" w:rsidRDefault="0046680C" w:rsidP="00B7232D">
            <w:pPr>
              <w:pStyle w:val="ListParagraph"/>
              <w:numPr>
                <w:ilvl w:val="0"/>
                <w:numId w:val="1"/>
              </w:numPr>
              <w:spacing w:before="240"/>
              <w:jc w:val="both"/>
              <w:rPr>
                <w:rFonts w:ascii="Arial" w:hAnsi="Arial" w:cs="Arial"/>
                <w:b/>
                <w:bCs/>
                <w:color w:val="E36C0A" w:themeColor="accent6" w:themeShade="BF"/>
              </w:rPr>
            </w:pPr>
            <w:r w:rsidRPr="0046680C">
              <w:rPr>
                <w:rFonts w:ascii="Arial" w:hAnsi="Arial" w:cs="Arial"/>
                <w:b/>
                <w:color w:val="E36C0A" w:themeColor="accent6" w:themeShade="BF"/>
              </w:rPr>
              <w:t xml:space="preserve">TOPIC: CONSTRUCTION OF GEOMETRIC FIGURES: </w:t>
            </w:r>
            <w:r w:rsidR="00616F62">
              <w:rPr>
                <w:rFonts w:ascii="Arial" w:hAnsi="Arial" w:cs="Arial"/>
                <w:color w:val="E36C0A" w:themeColor="accent6" w:themeShade="BF"/>
              </w:rPr>
              <w:t>I</w:t>
            </w:r>
            <w:r w:rsidR="0061108D">
              <w:rPr>
                <w:rFonts w:ascii="Arial" w:hAnsi="Arial" w:cs="Arial"/>
                <w:color w:val="E36C0A" w:themeColor="accent6" w:themeShade="BF"/>
              </w:rPr>
              <w:t>nvestigating properties of geometric figures</w:t>
            </w:r>
            <w:r w:rsidR="003B4E0B" w:rsidRPr="003B4E0B">
              <w:rPr>
                <w:rFonts w:ascii="Arial" w:hAnsi="Arial" w:cs="Arial"/>
                <w:color w:val="E36C0A" w:themeColor="accent6" w:themeShade="BF"/>
              </w:rPr>
              <w:t xml:space="preserve"> </w:t>
            </w:r>
            <w:r w:rsidR="003B4E0B">
              <w:rPr>
                <w:rFonts w:ascii="Arial" w:hAnsi="Arial" w:cs="Arial"/>
                <w:b/>
                <w:color w:val="E36C0A" w:themeColor="accent6" w:themeShade="BF"/>
              </w:rPr>
              <w:t>(Lesson 14</w:t>
            </w:r>
            <w:r w:rsidR="005A06B5" w:rsidRPr="0046680C">
              <w:rPr>
                <w:rFonts w:ascii="Arial" w:hAnsi="Arial" w:cs="Arial"/>
                <w:b/>
                <w:color w:val="E36C0A" w:themeColor="accent6" w:themeShade="BF"/>
              </w:rPr>
              <w:t>)</w:t>
            </w:r>
          </w:p>
          <w:p w:rsidR="008070C5" w:rsidRPr="00AE5CFB" w:rsidRDefault="008070C5" w:rsidP="005A06B5">
            <w:pPr>
              <w:pStyle w:val="ListParagraph"/>
              <w:spacing w:line="276" w:lineRule="auto"/>
              <w:ind w:left="1560"/>
              <w:jc w:val="both"/>
              <w:rPr>
                <w:rFonts w:ascii="Arial" w:hAnsi="Arial" w:cs="Arial"/>
                <w:b/>
              </w:rPr>
            </w:pPr>
          </w:p>
        </w:tc>
      </w:tr>
      <w:tr w:rsidR="008070C5" w:rsidRPr="009821D6" w:rsidTr="0046680C">
        <w:tc>
          <w:tcPr>
            <w:tcW w:w="9322" w:type="dxa"/>
            <w:shd w:val="clear" w:color="auto" w:fill="FABF8F" w:themeFill="accent6" w:themeFillTint="99"/>
          </w:tcPr>
          <w:p w:rsidR="008070C5" w:rsidRPr="009821D6" w:rsidRDefault="00F46031" w:rsidP="00B7232D">
            <w:pPr>
              <w:pStyle w:val="ListParagraph"/>
              <w:numPr>
                <w:ilvl w:val="0"/>
                <w:numId w:val="1"/>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3A2AA3" w:rsidRDefault="003A2AA3" w:rsidP="005A06B5">
            <w:pPr>
              <w:autoSpaceDE w:val="0"/>
              <w:autoSpaceDN w:val="0"/>
              <w:adjustRightInd w:val="0"/>
              <w:ind w:left="360"/>
              <w:rPr>
                <w:rFonts w:ascii="Arial" w:hAnsi="Arial" w:cs="Arial"/>
                <w:b/>
                <w:bCs/>
              </w:rPr>
            </w:pPr>
          </w:p>
          <w:p w:rsidR="005A06B5" w:rsidRPr="0065253A" w:rsidRDefault="0046680C" w:rsidP="005A06B5">
            <w:pPr>
              <w:autoSpaceDE w:val="0"/>
              <w:autoSpaceDN w:val="0"/>
              <w:adjustRightInd w:val="0"/>
              <w:ind w:left="360"/>
              <w:rPr>
                <w:rFonts w:ascii="Arial" w:hAnsi="Arial" w:cs="Arial"/>
                <w:b/>
                <w:bCs/>
              </w:rPr>
            </w:pPr>
            <w:r>
              <w:rPr>
                <w:rFonts w:ascii="Arial" w:hAnsi="Arial" w:cs="Arial"/>
                <w:b/>
                <w:bCs/>
              </w:rPr>
              <w:t>By the end of the lesson</w:t>
            </w:r>
            <w:r w:rsidR="005A06B5">
              <w:rPr>
                <w:rFonts w:ascii="Arial" w:hAnsi="Arial" w:cs="Arial"/>
                <w:b/>
                <w:bCs/>
              </w:rPr>
              <w:t xml:space="preserve"> l</w:t>
            </w:r>
            <w:r w:rsidR="005A06B5" w:rsidRPr="009821D6">
              <w:rPr>
                <w:rFonts w:ascii="Arial" w:hAnsi="Arial" w:cs="Arial"/>
                <w:b/>
                <w:bCs/>
              </w:rPr>
              <w:t xml:space="preserve">earners should </w:t>
            </w:r>
            <w:r w:rsidR="005A06B5">
              <w:rPr>
                <w:rFonts w:ascii="Arial" w:hAnsi="Arial" w:cs="Arial"/>
                <w:b/>
                <w:bCs/>
              </w:rPr>
              <w:t xml:space="preserve">know and </w:t>
            </w:r>
            <w:r w:rsidR="005A06B5" w:rsidRPr="009821D6">
              <w:rPr>
                <w:rFonts w:ascii="Arial" w:hAnsi="Arial" w:cs="Arial"/>
                <w:b/>
                <w:bCs/>
              </w:rPr>
              <w:t>be able to</w:t>
            </w:r>
            <w:r w:rsidR="005A06B5">
              <w:rPr>
                <w:rFonts w:ascii="Arial" w:hAnsi="Arial" w:cs="Arial"/>
                <w:bCs/>
              </w:rPr>
              <w:t>, b</w:t>
            </w:r>
            <w:r w:rsidR="005A06B5" w:rsidRPr="0065253A">
              <w:rPr>
                <w:rFonts w:ascii="Arial" w:eastAsia="ArialMT" w:hAnsi="Arial" w:cs="Arial"/>
              </w:rPr>
              <w:t>y construction, investigate</w:t>
            </w:r>
            <w:r w:rsidR="005A06B5">
              <w:rPr>
                <w:rFonts w:ascii="Arial" w:eastAsia="ArialMT" w:hAnsi="Arial" w:cs="Arial"/>
              </w:rPr>
              <w:t xml:space="preserve"> </w:t>
            </w:r>
            <w:r w:rsidR="005A06B5" w:rsidRPr="0065253A">
              <w:rPr>
                <w:rFonts w:ascii="Arial" w:eastAsia="ArialMT" w:hAnsi="Arial" w:cs="Arial"/>
              </w:rPr>
              <w:t>sides, angles and diagonals in</w:t>
            </w:r>
            <w:r w:rsidR="005A06B5">
              <w:rPr>
                <w:rFonts w:ascii="Arial" w:eastAsia="ArialMT" w:hAnsi="Arial" w:cs="Arial"/>
              </w:rPr>
              <w:t xml:space="preserve"> </w:t>
            </w:r>
            <w:r w:rsidR="005A06B5" w:rsidRPr="0065253A">
              <w:rPr>
                <w:rFonts w:ascii="Arial" w:eastAsia="ArialMT" w:hAnsi="Arial" w:cs="Arial"/>
              </w:rPr>
              <w:t>quadrilaterals, focusing on the</w:t>
            </w:r>
            <w:r w:rsidR="005A06B5">
              <w:rPr>
                <w:rFonts w:ascii="Arial" w:eastAsia="ArialMT" w:hAnsi="Arial" w:cs="Arial"/>
              </w:rPr>
              <w:t xml:space="preserve"> </w:t>
            </w:r>
            <w:r w:rsidR="005A06B5" w:rsidRPr="0065253A">
              <w:rPr>
                <w:rFonts w:ascii="Arial" w:eastAsia="ArialMT" w:hAnsi="Arial" w:cs="Arial"/>
              </w:rPr>
              <w:t>d</w:t>
            </w:r>
            <w:r>
              <w:rPr>
                <w:rFonts w:ascii="Arial" w:eastAsia="ArialMT" w:hAnsi="Arial" w:cs="Arial"/>
              </w:rPr>
              <w:t>iag</w:t>
            </w:r>
            <w:r w:rsidR="0061108D">
              <w:rPr>
                <w:rFonts w:ascii="Arial" w:eastAsia="ArialMT" w:hAnsi="Arial" w:cs="Arial"/>
              </w:rPr>
              <w:t>onals of rectangles, squares,</w:t>
            </w:r>
            <w:r>
              <w:rPr>
                <w:rFonts w:ascii="Arial" w:eastAsia="ArialMT" w:hAnsi="Arial" w:cs="Arial"/>
              </w:rPr>
              <w:t xml:space="preserve"> parallelograms</w:t>
            </w:r>
            <w:r w:rsidR="0061108D">
              <w:rPr>
                <w:rFonts w:ascii="Arial" w:eastAsia="ArialMT" w:hAnsi="Arial" w:cs="Arial"/>
              </w:rPr>
              <w:t>, rhombi and kites</w:t>
            </w:r>
          </w:p>
          <w:p w:rsidR="007B542A" w:rsidRPr="009821D6" w:rsidRDefault="00737DD8" w:rsidP="00994D66">
            <w:pPr>
              <w:rPr>
                <w:rFonts w:ascii="Arial" w:hAnsi="Arial" w:cs="Arial"/>
              </w:rPr>
            </w:pPr>
            <w:r>
              <w:rPr>
                <w:rFonts w:ascii="Arial" w:hAnsi="Arial" w:cs="Arial"/>
              </w:rPr>
              <w:t xml:space="preserve">      </w:t>
            </w:r>
          </w:p>
        </w:tc>
      </w:tr>
    </w:tbl>
    <w:p w:rsidR="005A06B5" w:rsidRDefault="005A06B5"/>
    <w:p w:rsidR="005A06B5" w:rsidRDefault="005A06B5"/>
    <w:p w:rsidR="005A06B5" w:rsidRDefault="005A06B5"/>
    <w:p w:rsidR="005A06B5" w:rsidRDefault="005A06B5"/>
    <w:tbl>
      <w:tblPr>
        <w:tblStyle w:val="TableGrid"/>
        <w:tblW w:w="10440" w:type="dxa"/>
        <w:tblInd w:w="-72" w:type="dxa"/>
        <w:tblLook w:val="04A0"/>
      </w:tblPr>
      <w:tblGrid>
        <w:gridCol w:w="3015"/>
        <w:gridCol w:w="7425"/>
      </w:tblGrid>
      <w:tr w:rsidR="00F0118B" w:rsidRPr="009821D6" w:rsidTr="00CF5244">
        <w:trPr>
          <w:trHeight w:val="426"/>
        </w:trPr>
        <w:tc>
          <w:tcPr>
            <w:tcW w:w="3015" w:type="dxa"/>
            <w:vAlign w:val="center"/>
          </w:tcPr>
          <w:p w:rsidR="00AB5159" w:rsidRPr="009821D6" w:rsidRDefault="00F0118B" w:rsidP="00B7232D">
            <w:pPr>
              <w:pStyle w:val="ListParagraph"/>
              <w:numPr>
                <w:ilvl w:val="0"/>
                <w:numId w:val="1"/>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RESOURCES</w:t>
            </w:r>
            <w:r w:rsidR="009F64BC" w:rsidRPr="009821D6">
              <w:rPr>
                <w:rFonts w:ascii="Arial" w:hAnsi="Arial" w:cs="Arial"/>
                <w:b/>
                <w:color w:val="E36C0A" w:themeColor="accent6" w:themeShade="BF"/>
              </w:rPr>
              <w:t>:</w:t>
            </w:r>
          </w:p>
        </w:tc>
        <w:tc>
          <w:tcPr>
            <w:tcW w:w="7425" w:type="dxa"/>
            <w:vAlign w:val="center"/>
          </w:tcPr>
          <w:p w:rsidR="00717F19" w:rsidRPr="009821D6" w:rsidRDefault="00286B67" w:rsidP="00286B67">
            <w:pPr>
              <w:spacing w:line="276" w:lineRule="auto"/>
              <w:jc w:val="both"/>
              <w:rPr>
                <w:rFonts w:ascii="Arial" w:hAnsi="Arial" w:cs="Arial"/>
              </w:rPr>
            </w:pPr>
            <w:r w:rsidRPr="009821D6">
              <w:rPr>
                <w:rFonts w:ascii="Arial" w:hAnsi="Arial" w:cs="Arial"/>
              </w:rPr>
              <w:t xml:space="preserve">DBE </w:t>
            </w:r>
            <w:r>
              <w:rPr>
                <w:rFonts w:ascii="Arial" w:hAnsi="Arial" w:cs="Arial"/>
              </w:rPr>
              <w:t>w</w:t>
            </w:r>
            <w:r w:rsidRPr="009821D6">
              <w:rPr>
                <w:rFonts w:ascii="Arial" w:hAnsi="Arial" w:cs="Arial"/>
              </w:rPr>
              <w:t>orkbook</w:t>
            </w:r>
            <w:r w:rsidR="00500D05">
              <w:rPr>
                <w:rFonts w:ascii="Arial" w:hAnsi="Arial" w:cs="Arial"/>
              </w:rPr>
              <w:t xml:space="preserve"> 1</w:t>
            </w:r>
            <w:r w:rsidRPr="009821D6">
              <w:rPr>
                <w:rFonts w:ascii="Arial" w:hAnsi="Arial" w:cs="Arial"/>
              </w:rPr>
              <w:t xml:space="preserve">, </w:t>
            </w:r>
            <w:r w:rsidR="00A75465">
              <w:rPr>
                <w:rFonts w:ascii="Arial" w:hAnsi="Arial" w:cs="Arial"/>
              </w:rPr>
              <w:t>Sasol-</w:t>
            </w:r>
            <w:proofErr w:type="spellStart"/>
            <w:r w:rsidR="00A75465">
              <w:rPr>
                <w:rFonts w:ascii="Arial" w:hAnsi="Arial" w:cs="Arial"/>
              </w:rPr>
              <w:t>Inzalo</w:t>
            </w:r>
            <w:proofErr w:type="spellEnd"/>
            <w:r w:rsidR="00A75465">
              <w:rPr>
                <w:rFonts w:ascii="Arial" w:hAnsi="Arial" w:cs="Arial"/>
              </w:rPr>
              <w:t xml:space="preserve"> Book 1</w:t>
            </w:r>
            <w:r>
              <w:rPr>
                <w:rFonts w:ascii="Arial" w:hAnsi="Arial" w:cs="Arial"/>
              </w:rPr>
              <w:t>, textbook, r</w:t>
            </w:r>
            <w:r w:rsidR="00517F34">
              <w:rPr>
                <w:rFonts w:ascii="Arial" w:hAnsi="Arial" w:cs="Arial"/>
              </w:rPr>
              <w:t xml:space="preserve">uler, </w:t>
            </w:r>
            <w:r w:rsidR="0046680C">
              <w:rPr>
                <w:rFonts w:ascii="Arial" w:hAnsi="Arial" w:cs="Arial"/>
              </w:rPr>
              <w:t>p</w:t>
            </w:r>
            <w:r w:rsidR="00DA626F">
              <w:rPr>
                <w:rFonts w:ascii="Arial" w:hAnsi="Arial" w:cs="Arial"/>
              </w:rPr>
              <w:t xml:space="preserve">rotractor, </w:t>
            </w:r>
            <w:r w:rsidR="00517F34">
              <w:rPr>
                <w:rFonts w:ascii="Arial" w:hAnsi="Arial" w:cs="Arial"/>
              </w:rPr>
              <w:t>a pai</w:t>
            </w:r>
            <w:r>
              <w:rPr>
                <w:rFonts w:ascii="Arial" w:hAnsi="Arial" w:cs="Arial"/>
              </w:rPr>
              <w:t>r of compasses, pencil, eraser.</w:t>
            </w:r>
          </w:p>
        </w:tc>
      </w:tr>
      <w:tr w:rsidR="00F0118B" w:rsidRPr="009821D6" w:rsidTr="00CF5244">
        <w:trPr>
          <w:trHeight w:val="434"/>
        </w:trPr>
        <w:tc>
          <w:tcPr>
            <w:tcW w:w="3015" w:type="dxa"/>
            <w:vAlign w:val="center"/>
          </w:tcPr>
          <w:p w:rsidR="00AB5159" w:rsidRPr="009821D6" w:rsidRDefault="00F0118B" w:rsidP="00B7232D">
            <w:pPr>
              <w:pStyle w:val="ListParagraph"/>
              <w:numPr>
                <w:ilvl w:val="0"/>
                <w:numId w:val="1"/>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t>PRIOR KNOWLEDGE</w:t>
            </w:r>
            <w:r w:rsidR="009F64BC" w:rsidRPr="009821D6">
              <w:rPr>
                <w:rFonts w:ascii="Arial" w:hAnsi="Arial" w:cs="Arial"/>
                <w:b/>
                <w:color w:val="E36C0A" w:themeColor="accent6" w:themeShade="BF"/>
              </w:rPr>
              <w:t>:</w:t>
            </w:r>
          </w:p>
        </w:tc>
        <w:tc>
          <w:tcPr>
            <w:tcW w:w="7425" w:type="dxa"/>
            <w:vAlign w:val="center"/>
          </w:tcPr>
          <w:p w:rsidR="00AB5159" w:rsidRPr="003A2AA3" w:rsidRDefault="00CF5244" w:rsidP="003A2AA3">
            <w:pPr>
              <w:rPr>
                <w:rFonts w:ascii="Arial" w:hAnsi="Arial" w:cs="Arial"/>
              </w:rPr>
            </w:pPr>
            <w:r w:rsidRPr="003A2AA3">
              <w:rPr>
                <w:rFonts w:ascii="Arial" w:hAnsi="Arial" w:cs="Arial"/>
              </w:rPr>
              <w:t>quadrilaterals</w:t>
            </w:r>
          </w:p>
        </w:tc>
      </w:tr>
      <w:tr w:rsidR="001968CE" w:rsidRPr="009821D6" w:rsidTr="003A2AA3">
        <w:trPr>
          <w:trHeight w:val="454"/>
        </w:trPr>
        <w:tc>
          <w:tcPr>
            <w:tcW w:w="10440" w:type="dxa"/>
            <w:gridSpan w:val="2"/>
            <w:vAlign w:val="center"/>
          </w:tcPr>
          <w:p w:rsidR="00EB6FC7" w:rsidRPr="00A43FE3" w:rsidRDefault="001968CE" w:rsidP="00B7232D">
            <w:pPr>
              <w:pStyle w:val="ListParagraph"/>
              <w:numPr>
                <w:ilvl w:val="0"/>
                <w:numId w:val="1"/>
              </w:numPr>
              <w:spacing w:line="276" w:lineRule="auto"/>
              <w:ind w:left="357" w:hanging="357"/>
              <w:jc w:val="both"/>
              <w:rPr>
                <w:rFonts w:ascii="Arial" w:hAnsi="Arial" w:cs="Arial"/>
              </w:rPr>
            </w:pPr>
            <w:r w:rsidRPr="009821D6">
              <w:rPr>
                <w:rFonts w:ascii="Arial" w:hAnsi="Arial" w:cs="Arial"/>
                <w:b/>
                <w:color w:val="E36C0A" w:themeColor="accent6" w:themeShade="BF"/>
              </w:rPr>
              <w:t xml:space="preserve">REVIEW AND CORRECTION OF HOMEWORK </w:t>
            </w:r>
            <w:r w:rsidRPr="009821D6">
              <w:rPr>
                <w:rFonts w:ascii="Arial" w:hAnsi="Arial" w:cs="Arial"/>
                <w:color w:val="E36C0A" w:themeColor="accent6" w:themeShade="BF"/>
              </w:rPr>
              <w:t>(suggested time: 10 minutes)</w:t>
            </w:r>
          </w:p>
        </w:tc>
      </w:tr>
      <w:tr w:rsidR="003A2AA3" w:rsidRPr="009821D6" w:rsidTr="00CF5244">
        <w:trPr>
          <w:trHeight w:val="1678"/>
        </w:trPr>
        <w:tc>
          <w:tcPr>
            <w:tcW w:w="10440" w:type="dxa"/>
            <w:gridSpan w:val="2"/>
            <w:vAlign w:val="center"/>
          </w:tcPr>
          <w:p w:rsidR="003A2AA3" w:rsidRPr="003A2AA3" w:rsidRDefault="003A2AA3" w:rsidP="003A2AA3">
            <w:pPr>
              <w:spacing w:line="276" w:lineRule="auto"/>
              <w:ind w:left="360"/>
              <w:jc w:val="both"/>
              <w:rPr>
                <w:rFonts w:ascii="Arial" w:hAnsi="Arial" w:cs="Arial"/>
              </w:rPr>
            </w:pPr>
            <w:r>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46680C" w:rsidRPr="009821D6" w:rsidTr="003A2AA3">
        <w:trPr>
          <w:trHeight w:val="454"/>
        </w:trPr>
        <w:tc>
          <w:tcPr>
            <w:tcW w:w="10440" w:type="dxa"/>
            <w:gridSpan w:val="2"/>
            <w:vAlign w:val="center"/>
          </w:tcPr>
          <w:p w:rsidR="0046680C" w:rsidRPr="003A2AA3" w:rsidRDefault="0046680C" w:rsidP="00B7232D">
            <w:pPr>
              <w:pStyle w:val="ListParagraph"/>
              <w:numPr>
                <w:ilvl w:val="0"/>
                <w:numId w:val="1"/>
              </w:numPr>
              <w:spacing w:line="276" w:lineRule="auto"/>
              <w:ind w:left="357" w:hanging="357"/>
              <w:jc w:val="both"/>
              <w:rPr>
                <w:rFonts w:ascii="Arial" w:hAnsi="Arial" w:cs="Arial"/>
                <w:b/>
              </w:rPr>
            </w:pPr>
            <w:r w:rsidRPr="009821D6">
              <w:rPr>
                <w:rFonts w:ascii="Arial" w:hAnsi="Arial" w:cs="Arial"/>
                <w:b/>
                <w:color w:val="E36C0A" w:themeColor="accent6" w:themeShade="BF"/>
              </w:rPr>
              <w:t xml:space="preserve">INTRODUCTION </w:t>
            </w:r>
            <w:r w:rsidRPr="009821D6">
              <w:rPr>
                <w:rFonts w:ascii="Arial" w:hAnsi="Arial" w:cs="Arial"/>
                <w:color w:val="E36C0A" w:themeColor="accent6" w:themeShade="BF"/>
              </w:rPr>
              <w:t>(Suggested time: 10 Minutes)</w:t>
            </w:r>
          </w:p>
        </w:tc>
      </w:tr>
      <w:tr w:rsidR="003A2AA3" w:rsidRPr="009821D6" w:rsidTr="00CF5244">
        <w:trPr>
          <w:trHeight w:val="7538"/>
        </w:trPr>
        <w:tc>
          <w:tcPr>
            <w:tcW w:w="10440" w:type="dxa"/>
            <w:gridSpan w:val="2"/>
            <w:vAlign w:val="center"/>
          </w:tcPr>
          <w:p w:rsidR="003A2AA3" w:rsidRDefault="003A2AA3" w:rsidP="00500D05">
            <w:pPr>
              <w:spacing w:line="276" w:lineRule="auto"/>
              <w:rPr>
                <w:rFonts w:ascii="Arial" w:hAnsi="Arial" w:cs="Arial"/>
                <w:b/>
              </w:rPr>
            </w:pPr>
            <w:r w:rsidRPr="009821D6">
              <w:rPr>
                <w:rFonts w:ascii="Arial" w:hAnsi="Arial" w:cs="Arial"/>
                <w:b/>
              </w:rPr>
              <w:t xml:space="preserve">Baseline Assessment:  </w:t>
            </w:r>
          </w:p>
          <w:p w:rsidR="003A2AA3" w:rsidRPr="00946B7F" w:rsidRDefault="003A2AA3" w:rsidP="00500D05">
            <w:pPr>
              <w:spacing w:line="276" w:lineRule="auto"/>
              <w:rPr>
                <w:rFonts w:ascii="Arial" w:hAnsi="Arial" w:cs="Arial"/>
              </w:rPr>
            </w:pPr>
            <w:r w:rsidRPr="00946B7F">
              <w:rPr>
                <w:rFonts w:ascii="Arial" w:hAnsi="Arial" w:cs="Arial"/>
              </w:rPr>
              <w:t>Ask</w:t>
            </w:r>
            <w:r>
              <w:rPr>
                <w:rFonts w:ascii="Arial" w:hAnsi="Arial" w:cs="Arial"/>
              </w:rPr>
              <w:t xml:space="preserve"> </w:t>
            </w:r>
            <w:r w:rsidRPr="00946B7F">
              <w:rPr>
                <w:rFonts w:ascii="Arial" w:hAnsi="Arial" w:cs="Arial"/>
              </w:rPr>
              <w:t>the learners to:</w:t>
            </w:r>
          </w:p>
          <w:p w:rsidR="003A2AA3" w:rsidRPr="0046680C" w:rsidRDefault="003A2AA3" w:rsidP="00B7232D">
            <w:pPr>
              <w:pStyle w:val="ListParagraph"/>
              <w:numPr>
                <w:ilvl w:val="0"/>
                <w:numId w:val="2"/>
              </w:numPr>
              <w:spacing w:line="276" w:lineRule="auto"/>
              <w:rPr>
                <w:rFonts w:ascii="Arial" w:hAnsi="Arial" w:cs="Arial"/>
              </w:rPr>
            </w:pPr>
            <w:r w:rsidRPr="0046680C">
              <w:rPr>
                <w:rFonts w:ascii="Arial" w:hAnsi="Arial" w:cs="Arial"/>
              </w:rPr>
              <w:t xml:space="preserve">Carefully study the </w:t>
            </w:r>
            <w:r w:rsidR="003C31F1">
              <w:rPr>
                <w:rFonts w:ascii="Arial" w:hAnsi="Arial" w:cs="Arial"/>
              </w:rPr>
              <w:t>figure</w:t>
            </w:r>
            <w:r w:rsidRPr="0046680C">
              <w:rPr>
                <w:rFonts w:ascii="Arial" w:hAnsi="Arial" w:cs="Arial"/>
              </w:rPr>
              <w:t>s drawn below.</w:t>
            </w:r>
          </w:p>
          <w:p w:rsidR="00383D56" w:rsidRDefault="00383D56" w:rsidP="00CF5244">
            <w:pPr>
              <w:spacing w:line="276" w:lineRule="auto"/>
              <w:jc w:val="center"/>
              <w:rPr>
                <w:rFonts w:ascii="Arial" w:hAnsi="Arial" w:cs="Arial"/>
              </w:rPr>
            </w:pPr>
          </w:p>
          <w:p w:rsidR="003A2AA3" w:rsidRDefault="003C31F1" w:rsidP="00CF5244">
            <w:pPr>
              <w:spacing w:line="276" w:lineRule="auto"/>
              <w:jc w:val="center"/>
              <w:rPr>
                <w:rFonts w:ascii="Arial" w:hAnsi="Arial" w:cs="Arial"/>
              </w:rPr>
            </w:pPr>
            <w:r>
              <w:rPr>
                <w:rFonts w:ascii="Arial" w:hAnsi="Arial" w:cs="Arial"/>
                <w:noProof/>
                <w:lang w:val="en-GB" w:eastAsia="en-GB"/>
              </w:rPr>
              <w:drawing>
                <wp:inline distT="0" distB="0" distL="0" distR="0">
                  <wp:extent cx="3228340" cy="19716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28340" cy="1971675"/>
                          </a:xfrm>
                          <a:prstGeom prst="rect">
                            <a:avLst/>
                          </a:prstGeom>
                          <a:noFill/>
                          <a:ln>
                            <a:noFill/>
                          </a:ln>
                        </pic:spPr>
                      </pic:pic>
                    </a:graphicData>
                  </a:graphic>
                </wp:inline>
              </w:drawing>
            </w:r>
          </w:p>
          <w:p w:rsidR="003A2AA3" w:rsidRDefault="003A2AA3" w:rsidP="0061108D">
            <w:pPr>
              <w:pStyle w:val="ListParagraph"/>
              <w:spacing w:line="276" w:lineRule="auto"/>
              <w:ind w:left="0"/>
              <w:rPr>
                <w:rFonts w:ascii="Arial" w:hAnsi="Arial" w:cs="Arial"/>
              </w:rPr>
            </w:pPr>
            <w:r>
              <w:rPr>
                <w:rFonts w:ascii="Arial" w:hAnsi="Arial" w:cs="Arial"/>
              </w:rPr>
              <w:t>Use the figure</w:t>
            </w:r>
            <w:r w:rsidR="003C31F1">
              <w:rPr>
                <w:rFonts w:ascii="Arial" w:hAnsi="Arial" w:cs="Arial"/>
              </w:rPr>
              <w:t>s</w:t>
            </w:r>
            <w:r>
              <w:rPr>
                <w:rFonts w:ascii="Arial" w:hAnsi="Arial" w:cs="Arial"/>
              </w:rPr>
              <w:t xml:space="preserve"> to answer the following questions:</w:t>
            </w:r>
          </w:p>
          <w:p w:rsidR="003A2AA3" w:rsidRPr="0046680C" w:rsidRDefault="003A2AA3" w:rsidP="00B7232D">
            <w:pPr>
              <w:pStyle w:val="ListParagraph"/>
              <w:numPr>
                <w:ilvl w:val="0"/>
                <w:numId w:val="4"/>
              </w:numPr>
              <w:spacing w:line="276" w:lineRule="auto"/>
              <w:rPr>
                <w:rFonts w:ascii="Arial" w:hAnsi="Arial" w:cs="Arial"/>
              </w:rPr>
            </w:pPr>
            <w:r>
              <w:rPr>
                <w:rFonts w:ascii="Arial" w:hAnsi="Arial" w:cs="Arial"/>
              </w:rPr>
              <w:t>w</w:t>
            </w:r>
            <w:r w:rsidR="0061108D">
              <w:rPr>
                <w:rFonts w:ascii="Arial" w:hAnsi="Arial" w:cs="Arial"/>
              </w:rPr>
              <w:t>hich of the quadrilateral is a square</w:t>
            </w:r>
            <w:r w:rsidRPr="0046680C">
              <w:rPr>
                <w:rFonts w:ascii="Arial" w:hAnsi="Arial" w:cs="Arial"/>
              </w:rPr>
              <w:t>? Give a reason for your answer.</w:t>
            </w:r>
          </w:p>
          <w:p w:rsidR="003A2AA3" w:rsidRDefault="0061108D" w:rsidP="00B7232D">
            <w:pPr>
              <w:pStyle w:val="ListParagraph"/>
              <w:numPr>
                <w:ilvl w:val="0"/>
                <w:numId w:val="4"/>
              </w:numPr>
              <w:spacing w:line="276" w:lineRule="auto"/>
              <w:rPr>
                <w:rFonts w:ascii="Arial" w:hAnsi="Arial" w:cs="Arial"/>
              </w:rPr>
            </w:pPr>
            <w:r>
              <w:rPr>
                <w:rFonts w:ascii="Arial" w:hAnsi="Arial" w:cs="Arial"/>
              </w:rPr>
              <w:t>which of the quadrilateral is a rectangle</w:t>
            </w:r>
            <w:r w:rsidR="003A2AA3">
              <w:rPr>
                <w:rFonts w:ascii="Arial" w:hAnsi="Arial" w:cs="Arial"/>
              </w:rPr>
              <w:t>? Give a reason for your answer.</w:t>
            </w:r>
          </w:p>
          <w:p w:rsidR="003A2AA3" w:rsidRDefault="003A2AA3" w:rsidP="00B7232D">
            <w:pPr>
              <w:pStyle w:val="ListParagraph"/>
              <w:numPr>
                <w:ilvl w:val="0"/>
                <w:numId w:val="4"/>
              </w:numPr>
              <w:spacing w:line="276" w:lineRule="auto"/>
              <w:rPr>
                <w:rFonts w:ascii="Arial" w:hAnsi="Arial" w:cs="Arial"/>
              </w:rPr>
            </w:pPr>
            <w:r>
              <w:rPr>
                <w:rFonts w:ascii="Arial" w:hAnsi="Arial" w:cs="Arial"/>
              </w:rPr>
              <w:t>which</w:t>
            </w:r>
            <w:r w:rsidR="0061108D">
              <w:rPr>
                <w:rFonts w:ascii="Arial" w:hAnsi="Arial" w:cs="Arial"/>
              </w:rPr>
              <w:t xml:space="preserve"> of the quadrilateral is a parallelogram</w:t>
            </w:r>
            <w:r>
              <w:rPr>
                <w:rFonts w:ascii="Arial" w:hAnsi="Arial" w:cs="Arial"/>
              </w:rPr>
              <w:t>? Give a reason for your answer.</w:t>
            </w:r>
          </w:p>
          <w:p w:rsidR="003C31F1" w:rsidRDefault="003C31F1" w:rsidP="00CF5244">
            <w:pPr>
              <w:spacing w:line="276" w:lineRule="auto"/>
              <w:ind w:left="720" w:hanging="288"/>
              <w:rPr>
                <w:rFonts w:ascii="Arial" w:hAnsi="Arial" w:cs="Arial"/>
                <w:b/>
              </w:rPr>
            </w:pPr>
          </w:p>
          <w:p w:rsidR="003A2AA3" w:rsidRDefault="003A2AA3" w:rsidP="00500D05">
            <w:pPr>
              <w:spacing w:line="276" w:lineRule="auto"/>
              <w:rPr>
                <w:rFonts w:ascii="Arial" w:hAnsi="Arial" w:cs="Arial"/>
              </w:rPr>
            </w:pPr>
            <w:r w:rsidRPr="00CF5244">
              <w:rPr>
                <w:rFonts w:ascii="Arial" w:hAnsi="Arial" w:cs="Arial"/>
                <w:b/>
              </w:rPr>
              <w:t>Note:</w:t>
            </w:r>
            <w:r>
              <w:rPr>
                <w:rFonts w:ascii="Arial" w:hAnsi="Arial" w:cs="Arial"/>
              </w:rPr>
              <w:t xml:space="preserve"> Learners are expected to know that:</w:t>
            </w:r>
          </w:p>
          <w:p w:rsidR="003A2AA3" w:rsidRDefault="003A2AA3" w:rsidP="00B7232D">
            <w:pPr>
              <w:pStyle w:val="ListParagraph"/>
              <w:numPr>
                <w:ilvl w:val="0"/>
                <w:numId w:val="4"/>
              </w:numPr>
              <w:spacing w:line="276" w:lineRule="auto"/>
              <w:rPr>
                <w:rFonts w:ascii="Arial" w:hAnsi="Arial" w:cs="Arial"/>
              </w:rPr>
            </w:pPr>
            <w:r>
              <w:rPr>
                <w:rFonts w:ascii="Arial" w:hAnsi="Arial" w:cs="Arial"/>
              </w:rPr>
              <w:t xml:space="preserve">a square is a quadrilateral with all sides equal and the interior angles that are each equal to </w:t>
            </w:r>
            <m:oMath>
              <m:r>
                <w:rPr>
                  <w:rFonts w:ascii="Cambria Math" w:hAnsi="Cambria Math" w:cs="Arial"/>
                </w:rPr>
                <m:t>90°.</m:t>
              </m:r>
            </m:oMath>
          </w:p>
          <w:p w:rsidR="003A2AA3" w:rsidRDefault="003A2AA3" w:rsidP="00B7232D">
            <w:pPr>
              <w:pStyle w:val="ListParagraph"/>
              <w:numPr>
                <w:ilvl w:val="0"/>
                <w:numId w:val="4"/>
              </w:numPr>
              <w:spacing w:line="276" w:lineRule="auto"/>
              <w:rPr>
                <w:rFonts w:ascii="Arial" w:hAnsi="Arial" w:cs="Arial"/>
              </w:rPr>
            </w:pPr>
            <w:proofErr w:type="gramStart"/>
            <w:r>
              <w:rPr>
                <w:rFonts w:ascii="Arial" w:hAnsi="Arial" w:cs="Arial"/>
              </w:rPr>
              <w:t>a</w:t>
            </w:r>
            <w:proofErr w:type="gramEnd"/>
            <w:r>
              <w:rPr>
                <w:rFonts w:ascii="Arial" w:hAnsi="Arial" w:cs="Arial"/>
              </w:rPr>
              <w:t xml:space="preserve"> rectangle is a quadrilateral with both pairs of opposite sides equal and the interior angles that are each equal to</w:t>
            </w:r>
            <w:r w:rsidR="0061108D">
              <w:rPr>
                <w:rFonts w:ascii="Arial" w:hAnsi="Arial" w:cs="Arial"/>
              </w:rPr>
              <w:t xml:space="preserve"> </w:t>
            </w:r>
            <w:r>
              <w:rPr>
                <w:rFonts w:ascii="Arial" w:hAnsi="Arial" w:cs="Arial"/>
              </w:rPr>
              <w:t xml:space="preserve"> </w:t>
            </w:r>
            <m:oMath>
              <m:r>
                <w:rPr>
                  <w:rFonts w:ascii="Cambria Math" w:hAnsi="Cambria Math" w:cs="Arial"/>
                </w:rPr>
                <m:t>90°</m:t>
              </m:r>
            </m:oMath>
            <w:r>
              <w:rPr>
                <w:rFonts w:ascii="Arial" w:hAnsi="Arial" w:cs="Arial"/>
              </w:rPr>
              <w:t>.</w:t>
            </w:r>
          </w:p>
          <w:p w:rsidR="003A2AA3" w:rsidRPr="0046680C" w:rsidRDefault="003A2AA3" w:rsidP="00B7232D">
            <w:pPr>
              <w:pStyle w:val="ListParagraph"/>
              <w:numPr>
                <w:ilvl w:val="0"/>
                <w:numId w:val="4"/>
              </w:numPr>
              <w:spacing w:line="276" w:lineRule="auto"/>
              <w:rPr>
                <w:rFonts w:ascii="Arial" w:hAnsi="Arial" w:cs="Arial"/>
              </w:rPr>
            </w:pPr>
            <w:r>
              <w:rPr>
                <w:rFonts w:ascii="Arial" w:hAnsi="Arial" w:cs="Arial"/>
              </w:rPr>
              <w:t>a parallelogram is quadrilateral with both pairs of opposite sides parallel.</w:t>
            </w:r>
          </w:p>
          <w:p w:rsidR="003A2AA3" w:rsidRPr="009821D6" w:rsidRDefault="003A2AA3" w:rsidP="00EB6FC7">
            <w:pPr>
              <w:pStyle w:val="ListParagraph"/>
              <w:rPr>
                <w:rFonts w:ascii="Arial" w:hAnsi="Arial" w:cs="Arial"/>
                <w:b/>
                <w:color w:val="E36C0A" w:themeColor="accent6" w:themeShade="BF"/>
              </w:rPr>
            </w:pPr>
          </w:p>
        </w:tc>
      </w:tr>
    </w:tbl>
    <w:p w:rsidR="00CF5244" w:rsidRDefault="00CF5244"/>
    <w:p w:rsidR="00CF5244" w:rsidRDefault="00CF5244"/>
    <w:p w:rsidR="00CF5244" w:rsidRDefault="00CF5244"/>
    <w:p w:rsidR="00CF5244" w:rsidRDefault="00CF5244"/>
    <w:p w:rsidR="00CF5244" w:rsidRDefault="00CF5244"/>
    <w:tbl>
      <w:tblPr>
        <w:tblStyle w:val="TableGrid"/>
        <w:tblW w:w="10440" w:type="dxa"/>
        <w:tblInd w:w="-72" w:type="dxa"/>
        <w:tblLook w:val="04A0"/>
      </w:tblPr>
      <w:tblGrid>
        <w:gridCol w:w="7380"/>
        <w:gridCol w:w="3060"/>
      </w:tblGrid>
      <w:tr w:rsidR="00AB5159" w:rsidRPr="009821D6" w:rsidTr="00EB7FF8">
        <w:trPr>
          <w:trHeight w:val="340"/>
        </w:trPr>
        <w:tc>
          <w:tcPr>
            <w:tcW w:w="10440" w:type="dxa"/>
            <w:gridSpan w:val="2"/>
            <w:vAlign w:val="center"/>
          </w:tcPr>
          <w:p w:rsidR="00AB5159" w:rsidRPr="009821D6" w:rsidRDefault="00AB5159" w:rsidP="00B7232D">
            <w:pPr>
              <w:pStyle w:val="ListParagraph"/>
              <w:numPr>
                <w:ilvl w:val="0"/>
                <w:numId w:val="1"/>
              </w:numPr>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LESSON PRESENTATION/DEVELOPMENT</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20 minutes</w:t>
            </w:r>
            <w:r w:rsidR="00061E7B" w:rsidRPr="009821D6">
              <w:rPr>
                <w:rFonts w:ascii="Arial" w:hAnsi="Arial" w:cs="Arial"/>
                <w:color w:val="E36C0A" w:themeColor="accent6" w:themeShade="BF"/>
              </w:rPr>
              <w:t>)</w:t>
            </w:r>
          </w:p>
        </w:tc>
      </w:tr>
      <w:tr w:rsidR="00AB5159" w:rsidRPr="009821D6" w:rsidTr="00286B67">
        <w:trPr>
          <w:trHeight w:val="291"/>
        </w:trPr>
        <w:tc>
          <w:tcPr>
            <w:tcW w:w="7380" w:type="dxa"/>
            <w:vAlign w:val="center"/>
          </w:tcPr>
          <w:p w:rsidR="00AB5159" w:rsidRPr="009821D6"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Teaching activities</w:t>
            </w:r>
          </w:p>
        </w:tc>
        <w:tc>
          <w:tcPr>
            <w:tcW w:w="3060" w:type="dxa"/>
            <w:vAlign w:val="center"/>
          </w:tcPr>
          <w:p w:rsidR="00AB5159"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Learning activities</w:t>
            </w:r>
          </w:p>
          <w:p w:rsidR="005A06B5" w:rsidRPr="009B227E" w:rsidRDefault="005A06B5" w:rsidP="00677969">
            <w:pPr>
              <w:spacing w:line="276" w:lineRule="auto"/>
              <w:jc w:val="center"/>
              <w:rPr>
                <w:rFonts w:ascii="Arial" w:hAnsi="Arial" w:cs="Arial"/>
                <w:color w:val="E36C0A" w:themeColor="accent6" w:themeShade="BF"/>
              </w:rPr>
            </w:pPr>
            <w:r w:rsidRPr="009B227E">
              <w:rPr>
                <w:rFonts w:ascii="Arial" w:hAnsi="Arial" w:cs="Arial"/>
                <w:color w:val="E36C0A" w:themeColor="accent6" w:themeShade="BF"/>
              </w:rPr>
              <w:t>(Learners are expected to:</w:t>
            </w:r>
            <w:r w:rsidR="0061108D">
              <w:rPr>
                <w:rFonts w:ascii="Arial" w:hAnsi="Arial" w:cs="Arial"/>
                <w:color w:val="E36C0A" w:themeColor="accent6" w:themeShade="BF"/>
              </w:rPr>
              <w:t xml:space="preserve"> </w:t>
            </w:r>
            <w:r w:rsidRPr="009B227E">
              <w:rPr>
                <w:rFonts w:ascii="Arial" w:hAnsi="Arial" w:cs="Arial"/>
                <w:color w:val="E36C0A" w:themeColor="accent6" w:themeShade="BF"/>
              </w:rPr>
              <w:t>)</w:t>
            </w:r>
          </w:p>
        </w:tc>
      </w:tr>
      <w:tr w:rsidR="003F2F7F" w:rsidRPr="009821D6" w:rsidTr="00286B67">
        <w:trPr>
          <w:trHeight w:val="3613"/>
        </w:trPr>
        <w:tc>
          <w:tcPr>
            <w:tcW w:w="7380" w:type="dxa"/>
          </w:tcPr>
          <w:p w:rsidR="00B06ECB" w:rsidRPr="00B06ECB" w:rsidRDefault="00B06ECB" w:rsidP="00534B6E">
            <w:pPr>
              <w:rPr>
                <w:rFonts w:ascii="Arial" w:eastAsiaTheme="minorEastAsia" w:hAnsi="Arial" w:cs="Arial"/>
              </w:rPr>
            </w:pPr>
            <w:r>
              <w:rPr>
                <w:rFonts w:ascii="Arial" w:eastAsiaTheme="minorEastAsia" w:hAnsi="Arial" w:cs="Arial"/>
              </w:rPr>
              <w:t>Through guided-instruction, do the following constructions with learners</w:t>
            </w:r>
            <w:r w:rsidR="00383D56">
              <w:rPr>
                <w:rFonts w:ascii="Arial" w:eastAsiaTheme="minorEastAsia" w:hAnsi="Arial" w:cs="Arial"/>
              </w:rPr>
              <w:t xml:space="preserve"> </w:t>
            </w:r>
            <w:r>
              <w:rPr>
                <w:rFonts w:ascii="Arial" w:eastAsiaTheme="minorEastAsia" w:hAnsi="Arial" w:cs="Arial"/>
              </w:rPr>
              <w:t>:</w:t>
            </w:r>
          </w:p>
          <w:p w:rsidR="00B06ECB" w:rsidRDefault="00B06ECB" w:rsidP="00534B6E">
            <w:pPr>
              <w:rPr>
                <w:rFonts w:ascii="Arial" w:eastAsiaTheme="minorEastAsia" w:hAnsi="Arial" w:cs="Arial"/>
                <w:b/>
              </w:rPr>
            </w:pPr>
          </w:p>
          <w:p w:rsidR="003F2F7F" w:rsidRPr="0010763B" w:rsidRDefault="005A06B5" w:rsidP="00534B6E">
            <w:pPr>
              <w:rPr>
                <w:rFonts w:ascii="Arial" w:eastAsiaTheme="minorEastAsia" w:hAnsi="Arial" w:cs="Arial"/>
                <w:b/>
              </w:rPr>
            </w:pPr>
            <w:r>
              <w:rPr>
                <w:rFonts w:ascii="Arial" w:eastAsiaTheme="minorEastAsia" w:hAnsi="Arial" w:cs="Arial"/>
                <w:b/>
              </w:rPr>
              <w:t>Activity</w:t>
            </w:r>
          </w:p>
          <w:p w:rsidR="007C6CF6" w:rsidRDefault="007C6CF6" w:rsidP="007C6CF6">
            <w:pPr>
              <w:rPr>
                <w:rFonts w:ascii="Arial" w:eastAsiaTheme="minorEastAsia" w:hAnsi="Arial" w:cs="Arial"/>
              </w:rPr>
            </w:pPr>
            <w:r>
              <w:rPr>
                <w:rFonts w:ascii="Arial" w:eastAsiaTheme="minorEastAsia" w:hAnsi="Arial" w:cs="Arial"/>
              </w:rPr>
              <w:t>Construct:</w:t>
            </w:r>
          </w:p>
          <w:p w:rsidR="007C6CF6" w:rsidRDefault="00752433" w:rsidP="00B7232D">
            <w:pPr>
              <w:pStyle w:val="ListParagraph"/>
              <w:numPr>
                <w:ilvl w:val="0"/>
                <w:numId w:val="5"/>
              </w:numPr>
              <w:rPr>
                <w:rFonts w:ascii="Arial" w:eastAsiaTheme="minorEastAsia" w:hAnsi="Arial" w:cs="Arial"/>
              </w:rPr>
            </w:pPr>
            <w:r>
              <w:rPr>
                <w:rFonts w:ascii="Arial" w:eastAsiaTheme="minorEastAsia" w:hAnsi="Arial" w:cs="Arial"/>
              </w:rPr>
              <w:t>a</w:t>
            </w:r>
            <w:r w:rsidR="007C6CF6">
              <w:rPr>
                <w:rFonts w:ascii="Arial" w:eastAsiaTheme="minorEastAsia" w:hAnsi="Arial" w:cs="Arial"/>
              </w:rPr>
              <w:t xml:space="preserve"> square PQRS with diagonals PR and QS intersecting at T</w:t>
            </w:r>
          </w:p>
          <w:p w:rsidR="007C6CF6" w:rsidRDefault="00752433" w:rsidP="00B7232D">
            <w:pPr>
              <w:pStyle w:val="ListParagraph"/>
              <w:numPr>
                <w:ilvl w:val="0"/>
                <w:numId w:val="5"/>
              </w:numPr>
              <w:rPr>
                <w:rFonts w:ascii="Arial" w:eastAsiaTheme="minorEastAsia" w:hAnsi="Arial" w:cs="Arial"/>
              </w:rPr>
            </w:pPr>
            <w:proofErr w:type="gramStart"/>
            <w:r>
              <w:rPr>
                <w:rFonts w:ascii="Arial" w:eastAsiaTheme="minorEastAsia" w:hAnsi="Arial" w:cs="Arial"/>
              </w:rPr>
              <w:t>a</w:t>
            </w:r>
            <w:proofErr w:type="gramEnd"/>
            <w:r w:rsidR="007C6CF6">
              <w:rPr>
                <w:rFonts w:ascii="Arial" w:eastAsiaTheme="minorEastAsia" w:hAnsi="Arial" w:cs="Arial"/>
              </w:rPr>
              <w:t xml:space="preserve"> rectangle VBMN with diagonal VM and BN intersecting at G.</w:t>
            </w:r>
          </w:p>
          <w:p w:rsidR="007C6CF6" w:rsidRDefault="00752433" w:rsidP="00B7232D">
            <w:pPr>
              <w:pStyle w:val="ListParagraph"/>
              <w:numPr>
                <w:ilvl w:val="0"/>
                <w:numId w:val="5"/>
              </w:numPr>
              <w:rPr>
                <w:rFonts w:ascii="Arial" w:eastAsiaTheme="minorEastAsia" w:hAnsi="Arial" w:cs="Arial"/>
              </w:rPr>
            </w:pPr>
            <w:proofErr w:type="gramStart"/>
            <w:r>
              <w:rPr>
                <w:rFonts w:ascii="Arial" w:eastAsiaTheme="minorEastAsia" w:hAnsi="Arial" w:cs="Arial"/>
              </w:rPr>
              <w:t>a</w:t>
            </w:r>
            <w:proofErr w:type="gramEnd"/>
            <w:r w:rsidR="007C6CF6">
              <w:rPr>
                <w:rFonts w:ascii="Arial" w:eastAsiaTheme="minorEastAsia" w:hAnsi="Arial" w:cs="Arial"/>
              </w:rPr>
              <w:t xml:space="preserve"> parallelogram MNST with diagonals MS and NT intersecting at Z.</w:t>
            </w:r>
          </w:p>
          <w:p w:rsidR="003C31F1" w:rsidRDefault="003C31F1" w:rsidP="005A06B5">
            <w:pPr>
              <w:ind w:left="432" w:hanging="432"/>
              <w:rPr>
                <w:rFonts w:ascii="Arial" w:eastAsiaTheme="minorEastAsia" w:hAnsi="Arial" w:cs="Arial"/>
              </w:rPr>
            </w:pPr>
          </w:p>
          <w:p w:rsidR="0010763B" w:rsidRDefault="003C31F1" w:rsidP="005A06B5">
            <w:pPr>
              <w:ind w:left="432" w:hanging="432"/>
              <w:rPr>
                <w:rFonts w:ascii="Arial" w:eastAsiaTheme="minorEastAsia" w:hAnsi="Arial" w:cs="Arial"/>
              </w:rPr>
            </w:pPr>
            <w:r w:rsidRPr="003C31F1">
              <w:rPr>
                <w:rFonts w:ascii="Arial" w:eastAsiaTheme="minorEastAsia" w:hAnsi="Arial" w:cs="Arial"/>
                <w:b/>
              </w:rPr>
              <w:t>Note:</w:t>
            </w:r>
            <w:r>
              <w:rPr>
                <w:rFonts w:ascii="Arial" w:eastAsiaTheme="minorEastAsia" w:hAnsi="Arial" w:cs="Arial"/>
              </w:rPr>
              <w:t xml:space="preserve"> </w:t>
            </w:r>
            <w:r w:rsidR="00752433">
              <w:rPr>
                <w:rFonts w:ascii="Arial" w:eastAsiaTheme="minorEastAsia" w:hAnsi="Arial" w:cs="Arial"/>
              </w:rPr>
              <w:t xml:space="preserve">For </w:t>
            </w:r>
            <w:r w:rsidR="0036246C">
              <w:rPr>
                <w:rFonts w:ascii="Arial" w:eastAsiaTheme="minorEastAsia" w:hAnsi="Arial" w:cs="Arial"/>
              </w:rPr>
              <w:t xml:space="preserve">quick and </w:t>
            </w:r>
            <w:r w:rsidR="00752433">
              <w:rPr>
                <w:rFonts w:ascii="Arial" w:eastAsiaTheme="minorEastAsia" w:hAnsi="Arial" w:cs="Arial"/>
              </w:rPr>
              <w:t>simple constructions, a squared paper may be used.</w:t>
            </w:r>
            <w:r w:rsidR="00E77513">
              <w:rPr>
                <w:rFonts w:ascii="Arial" w:eastAsiaTheme="minorEastAsia" w:hAnsi="Arial" w:cs="Arial"/>
              </w:rPr>
              <w:t xml:space="preserve">  </w:t>
            </w:r>
          </w:p>
          <w:p w:rsidR="00E77513" w:rsidRPr="00E77513" w:rsidRDefault="00E77513" w:rsidP="005A06B5">
            <w:pPr>
              <w:ind w:left="432" w:hanging="432"/>
              <w:rPr>
                <w:rFonts w:ascii="Arial" w:eastAsiaTheme="minorEastAsia" w:hAnsi="Arial" w:cs="Arial"/>
              </w:rPr>
            </w:pPr>
            <w:r w:rsidRPr="00E77513">
              <w:rPr>
                <w:rFonts w:ascii="Arial" w:eastAsiaTheme="minorEastAsia" w:hAnsi="Arial" w:cs="Arial"/>
              </w:rPr>
              <w:t xml:space="preserve">          R</w:t>
            </w:r>
            <w:r>
              <w:rPr>
                <w:rFonts w:ascii="Arial" w:eastAsiaTheme="minorEastAsia" w:hAnsi="Arial" w:cs="Arial"/>
              </w:rPr>
              <w:t xml:space="preserve">efer to </w:t>
            </w:r>
            <w:r w:rsidR="00A75465">
              <w:rPr>
                <w:rFonts w:ascii="Arial" w:eastAsiaTheme="minorEastAsia" w:hAnsi="Arial" w:cs="Arial"/>
              </w:rPr>
              <w:t>Sasol-</w:t>
            </w:r>
            <w:proofErr w:type="spellStart"/>
            <w:r w:rsidR="00A75465">
              <w:rPr>
                <w:rFonts w:ascii="Arial" w:eastAsiaTheme="minorEastAsia" w:hAnsi="Arial" w:cs="Arial"/>
              </w:rPr>
              <w:t>Inzalo</w:t>
            </w:r>
            <w:proofErr w:type="spellEnd"/>
            <w:r w:rsidR="00A75465">
              <w:rPr>
                <w:rFonts w:ascii="Arial" w:eastAsiaTheme="minorEastAsia" w:hAnsi="Arial" w:cs="Arial"/>
              </w:rPr>
              <w:t xml:space="preserve"> Book 1</w:t>
            </w:r>
            <w:r>
              <w:rPr>
                <w:rFonts w:ascii="Arial" w:eastAsiaTheme="minorEastAsia" w:hAnsi="Arial" w:cs="Arial"/>
              </w:rPr>
              <w:t xml:space="preserve"> teacher’s guide page 194 No 1.</w:t>
            </w:r>
          </w:p>
          <w:p w:rsidR="0036246C" w:rsidRPr="00752433" w:rsidRDefault="0036246C" w:rsidP="005A06B5">
            <w:pPr>
              <w:ind w:left="432" w:hanging="432"/>
              <w:rPr>
                <w:rFonts w:ascii="Arial" w:eastAsiaTheme="minorEastAsia" w:hAnsi="Arial" w:cs="Arial"/>
              </w:rPr>
            </w:pPr>
          </w:p>
          <w:p w:rsidR="003F0C5C" w:rsidRPr="00B06ECB" w:rsidRDefault="00B06ECB" w:rsidP="00643816">
            <w:pPr>
              <w:rPr>
                <w:rFonts w:ascii="Arial" w:eastAsiaTheme="minorEastAsia" w:hAnsi="Arial" w:cs="Arial"/>
              </w:rPr>
            </w:pPr>
            <w:r>
              <w:rPr>
                <w:rFonts w:ascii="Arial" w:eastAsiaTheme="minorEastAsia" w:hAnsi="Arial" w:cs="Arial"/>
              </w:rPr>
              <w:t xml:space="preserve">Ask learners the questions below to consolidate the </w:t>
            </w:r>
            <w:r w:rsidR="00752433">
              <w:rPr>
                <w:rFonts w:ascii="Arial" w:eastAsiaTheme="minorEastAsia" w:hAnsi="Arial" w:cs="Arial"/>
              </w:rPr>
              <w:t>activity:</w:t>
            </w:r>
          </w:p>
          <w:p w:rsidR="0010763B" w:rsidRPr="00383D56" w:rsidRDefault="0036246C" w:rsidP="00B7232D">
            <w:pPr>
              <w:pStyle w:val="ListParagraph"/>
              <w:numPr>
                <w:ilvl w:val="0"/>
                <w:numId w:val="7"/>
              </w:numPr>
              <w:rPr>
                <w:rFonts w:ascii="Arial" w:eastAsiaTheme="minorEastAsia" w:hAnsi="Arial" w:cs="Arial"/>
              </w:rPr>
            </w:pPr>
            <w:r w:rsidRPr="00383D56">
              <w:rPr>
                <w:rFonts w:ascii="Arial" w:eastAsiaTheme="minorEastAsia" w:hAnsi="Arial" w:cs="Arial"/>
              </w:rPr>
              <w:t>w</w:t>
            </w:r>
            <w:r w:rsidR="0010763B" w:rsidRPr="00383D56">
              <w:rPr>
                <w:rFonts w:ascii="Arial" w:eastAsiaTheme="minorEastAsia" w:hAnsi="Arial" w:cs="Arial"/>
              </w:rPr>
              <w:t>h</w:t>
            </w:r>
            <w:r w:rsidR="007C6CF6" w:rsidRPr="00383D56">
              <w:rPr>
                <w:rFonts w:ascii="Arial" w:eastAsiaTheme="minorEastAsia" w:hAnsi="Arial" w:cs="Arial"/>
              </w:rPr>
              <w:t>ich of the quadrilateral</w:t>
            </w:r>
            <w:r w:rsidR="00E77513">
              <w:rPr>
                <w:rFonts w:ascii="Arial" w:eastAsiaTheme="minorEastAsia" w:hAnsi="Arial" w:cs="Arial"/>
              </w:rPr>
              <w:t>(</w:t>
            </w:r>
            <w:r w:rsidR="007C6CF6" w:rsidRPr="00383D56">
              <w:rPr>
                <w:rFonts w:ascii="Arial" w:eastAsiaTheme="minorEastAsia" w:hAnsi="Arial" w:cs="Arial"/>
              </w:rPr>
              <w:t>s</w:t>
            </w:r>
            <w:r w:rsidR="00E77513">
              <w:rPr>
                <w:rFonts w:ascii="Arial" w:eastAsiaTheme="minorEastAsia" w:hAnsi="Arial" w:cs="Arial"/>
              </w:rPr>
              <w:t>)</w:t>
            </w:r>
            <w:r w:rsidR="007C6CF6" w:rsidRPr="00383D56">
              <w:rPr>
                <w:rFonts w:ascii="Arial" w:eastAsiaTheme="minorEastAsia" w:hAnsi="Arial" w:cs="Arial"/>
              </w:rPr>
              <w:t xml:space="preserve"> you have constructed have diagonals that bisect each other?</w:t>
            </w:r>
          </w:p>
          <w:p w:rsidR="007C6CF6" w:rsidRDefault="0036246C" w:rsidP="00B7232D">
            <w:pPr>
              <w:pStyle w:val="ListParagraph"/>
              <w:numPr>
                <w:ilvl w:val="0"/>
                <w:numId w:val="7"/>
              </w:numPr>
              <w:rPr>
                <w:rFonts w:ascii="Arial" w:eastAsiaTheme="minorEastAsia" w:hAnsi="Arial" w:cs="Arial"/>
              </w:rPr>
            </w:pPr>
            <w:r>
              <w:rPr>
                <w:rFonts w:ascii="Arial" w:eastAsiaTheme="minorEastAsia" w:hAnsi="Arial" w:cs="Arial"/>
              </w:rPr>
              <w:t>w</w:t>
            </w:r>
            <w:r w:rsidR="007C6CF6" w:rsidRPr="0010763B">
              <w:rPr>
                <w:rFonts w:ascii="Arial" w:eastAsiaTheme="minorEastAsia" w:hAnsi="Arial" w:cs="Arial"/>
              </w:rPr>
              <w:t>h</w:t>
            </w:r>
            <w:r w:rsidR="007C6CF6">
              <w:rPr>
                <w:rFonts w:ascii="Arial" w:eastAsiaTheme="minorEastAsia" w:hAnsi="Arial" w:cs="Arial"/>
              </w:rPr>
              <w:t>ich of the quadrilateral</w:t>
            </w:r>
            <w:r w:rsidR="00E77513">
              <w:rPr>
                <w:rFonts w:ascii="Arial" w:eastAsiaTheme="minorEastAsia" w:hAnsi="Arial" w:cs="Arial"/>
              </w:rPr>
              <w:t>(</w:t>
            </w:r>
            <w:r w:rsidR="007C6CF6">
              <w:rPr>
                <w:rFonts w:ascii="Arial" w:eastAsiaTheme="minorEastAsia" w:hAnsi="Arial" w:cs="Arial"/>
              </w:rPr>
              <w:t>s</w:t>
            </w:r>
            <w:r w:rsidR="00E77513">
              <w:rPr>
                <w:rFonts w:ascii="Arial" w:eastAsiaTheme="minorEastAsia" w:hAnsi="Arial" w:cs="Arial"/>
              </w:rPr>
              <w:t>)</w:t>
            </w:r>
            <w:r w:rsidR="007C6CF6">
              <w:rPr>
                <w:rFonts w:ascii="Arial" w:eastAsiaTheme="minorEastAsia" w:hAnsi="Arial" w:cs="Arial"/>
              </w:rPr>
              <w:t xml:space="preserve"> you have constructed have equal diagonals?</w:t>
            </w:r>
          </w:p>
          <w:p w:rsidR="007C6CF6" w:rsidRPr="0010763B" w:rsidRDefault="0036246C" w:rsidP="00B7232D">
            <w:pPr>
              <w:pStyle w:val="ListParagraph"/>
              <w:numPr>
                <w:ilvl w:val="0"/>
                <w:numId w:val="7"/>
              </w:numPr>
              <w:rPr>
                <w:rFonts w:ascii="Arial" w:eastAsiaTheme="minorEastAsia" w:hAnsi="Arial" w:cs="Arial"/>
              </w:rPr>
            </w:pPr>
            <w:r>
              <w:rPr>
                <w:rFonts w:ascii="Arial" w:eastAsiaTheme="minorEastAsia" w:hAnsi="Arial" w:cs="Arial"/>
              </w:rPr>
              <w:t>w</w:t>
            </w:r>
            <w:r w:rsidR="007C6CF6" w:rsidRPr="0010763B">
              <w:rPr>
                <w:rFonts w:ascii="Arial" w:eastAsiaTheme="minorEastAsia" w:hAnsi="Arial" w:cs="Arial"/>
              </w:rPr>
              <w:t>h</w:t>
            </w:r>
            <w:r w:rsidR="007C6CF6">
              <w:rPr>
                <w:rFonts w:ascii="Arial" w:eastAsiaTheme="minorEastAsia" w:hAnsi="Arial" w:cs="Arial"/>
              </w:rPr>
              <w:t>ich of the quadrilateral</w:t>
            </w:r>
            <w:r w:rsidR="00E77513">
              <w:rPr>
                <w:rFonts w:ascii="Arial" w:eastAsiaTheme="minorEastAsia" w:hAnsi="Arial" w:cs="Arial"/>
              </w:rPr>
              <w:t>(</w:t>
            </w:r>
            <w:r w:rsidR="007C6CF6">
              <w:rPr>
                <w:rFonts w:ascii="Arial" w:eastAsiaTheme="minorEastAsia" w:hAnsi="Arial" w:cs="Arial"/>
              </w:rPr>
              <w:t>s</w:t>
            </w:r>
            <w:r w:rsidR="00E77513">
              <w:rPr>
                <w:rFonts w:ascii="Arial" w:eastAsiaTheme="minorEastAsia" w:hAnsi="Arial" w:cs="Arial"/>
              </w:rPr>
              <w:t>)</w:t>
            </w:r>
            <w:r w:rsidR="007C6CF6">
              <w:rPr>
                <w:rFonts w:ascii="Arial" w:eastAsiaTheme="minorEastAsia" w:hAnsi="Arial" w:cs="Arial"/>
              </w:rPr>
              <w:t xml:space="preserve"> you have constructed have diagonals that are perpendicular to each other?</w:t>
            </w:r>
          </w:p>
          <w:p w:rsidR="003F2F7F" w:rsidRDefault="003F2F7F" w:rsidP="00D27A84">
            <w:pPr>
              <w:rPr>
                <w:rFonts w:ascii="Arial" w:eastAsiaTheme="minorEastAsia" w:hAnsi="Arial" w:cs="Arial"/>
              </w:rPr>
            </w:pPr>
          </w:p>
          <w:p w:rsidR="00383D56" w:rsidRDefault="00383D56" w:rsidP="00D27A84">
            <w:pPr>
              <w:rPr>
                <w:rFonts w:ascii="Arial" w:eastAsiaTheme="minorEastAsia" w:hAnsi="Arial" w:cs="Arial"/>
              </w:rPr>
            </w:pPr>
            <w:r>
              <w:rPr>
                <w:rFonts w:ascii="Arial" w:eastAsiaTheme="minorEastAsia" w:hAnsi="Arial" w:cs="Arial"/>
              </w:rPr>
              <w:t>Possible responses</w:t>
            </w:r>
            <w:r w:rsidR="00D03381">
              <w:rPr>
                <w:rFonts w:ascii="Arial" w:eastAsiaTheme="minorEastAsia" w:hAnsi="Arial" w:cs="Arial"/>
              </w:rPr>
              <w:t>:</w:t>
            </w:r>
          </w:p>
          <w:p w:rsidR="00383D56" w:rsidRPr="00383D56" w:rsidRDefault="00383D56" w:rsidP="00B7232D">
            <w:pPr>
              <w:pStyle w:val="ListParagraph"/>
              <w:numPr>
                <w:ilvl w:val="0"/>
                <w:numId w:val="7"/>
              </w:numPr>
              <w:rPr>
                <w:rFonts w:ascii="Arial" w:eastAsiaTheme="minorEastAsia" w:hAnsi="Arial" w:cs="Arial"/>
              </w:rPr>
            </w:pPr>
            <w:r w:rsidRPr="00383D56">
              <w:rPr>
                <w:rFonts w:ascii="Arial" w:eastAsiaTheme="minorEastAsia" w:hAnsi="Arial" w:cs="Arial"/>
              </w:rPr>
              <w:t>all quadrilaterals diagonals bisect each other</w:t>
            </w:r>
          </w:p>
          <w:p w:rsidR="00383D56" w:rsidRPr="00383D56" w:rsidRDefault="00E77513" w:rsidP="00B7232D">
            <w:pPr>
              <w:pStyle w:val="ListParagraph"/>
              <w:numPr>
                <w:ilvl w:val="0"/>
                <w:numId w:val="7"/>
              </w:numPr>
              <w:rPr>
                <w:rFonts w:ascii="Arial" w:eastAsiaTheme="minorEastAsia" w:hAnsi="Arial" w:cs="Arial"/>
              </w:rPr>
            </w:pPr>
            <w:r>
              <w:rPr>
                <w:rFonts w:ascii="Arial" w:eastAsiaTheme="minorEastAsia" w:hAnsi="Arial" w:cs="Arial"/>
              </w:rPr>
              <w:t>square and rectangle</w:t>
            </w:r>
            <w:r w:rsidR="00383D56" w:rsidRPr="00383D56">
              <w:rPr>
                <w:rFonts w:ascii="Arial" w:eastAsiaTheme="minorEastAsia" w:hAnsi="Arial" w:cs="Arial"/>
              </w:rPr>
              <w:t xml:space="preserve"> diagonals are equal</w:t>
            </w:r>
          </w:p>
          <w:p w:rsidR="00383D56" w:rsidRPr="00D03381" w:rsidRDefault="00E77513" w:rsidP="00B7232D">
            <w:pPr>
              <w:pStyle w:val="ListParagraph"/>
              <w:numPr>
                <w:ilvl w:val="0"/>
                <w:numId w:val="7"/>
              </w:numPr>
              <w:rPr>
                <w:rFonts w:ascii="Arial" w:hAnsi="Arial" w:cs="Arial"/>
                <w:b/>
                <w:sz w:val="20"/>
                <w:szCs w:val="20"/>
              </w:rPr>
            </w:pPr>
            <w:r>
              <w:rPr>
                <w:rFonts w:ascii="Arial" w:eastAsiaTheme="minorEastAsia" w:hAnsi="Arial" w:cs="Arial"/>
              </w:rPr>
              <w:t xml:space="preserve">square </w:t>
            </w:r>
            <w:r w:rsidR="00383D56" w:rsidRPr="00383D56">
              <w:rPr>
                <w:rFonts w:ascii="Arial" w:eastAsiaTheme="minorEastAsia" w:hAnsi="Arial" w:cs="Arial"/>
              </w:rPr>
              <w:t>diagonals are perpendicular</w:t>
            </w:r>
          </w:p>
          <w:p w:rsidR="00D03381" w:rsidRPr="00383D56" w:rsidRDefault="00D03381" w:rsidP="00D03381">
            <w:pPr>
              <w:pStyle w:val="ListParagraph"/>
              <w:rPr>
                <w:rFonts w:ascii="Arial" w:hAnsi="Arial" w:cs="Arial"/>
                <w:b/>
                <w:sz w:val="20"/>
                <w:szCs w:val="20"/>
              </w:rPr>
            </w:pPr>
          </w:p>
        </w:tc>
        <w:tc>
          <w:tcPr>
            <w:tcW w:w="3060" w:type="dxa"/>
          </w:tcPr>
          <w:p w:rsidR="003F2F7F" w:rsidRPr="009821D6" w:rsidRDefault="003F2F7F" w:rsidP="00534B6E">
            <w:pPr>
              <w:pStyle w:val="ListParagraph"/>
              <w:ind w:left="176"/>
              <w:rPr>
                <w:rFonts w:ascii="Arial" w:hAnsi="Arial" w:cs="Arial"/>
              </w:rPr>
            </w:pPr>
          </w:p>
          <w:p w:rsidR="003F2F7F" w:rsidRDefault="003F2F7F" w:rsidP="00534B6E">
            <w:pPr>
              <w:autoSpaceDE w:val="0"/>
              <w:autoSpaceDN w:val="0"/>
              <w:adjustRightInd w:val="0"/>
              <w:spacing w:line="276" w:lineRule="auto"/>
              <w:rPr>
                <w:rFonts w:ascii="Arial" w:hAnsi="Arial" w:cs="Arial"/>
              </w:rPr>
            </w:pPr>
          </w:p>
          <w:p w:rsidR="003C31F1" w:rsidRPr="009821D6" w:rsidRDefault="003C31F1" w:rsidP="00534B6E">
            <w:pPr>
              <w:autoSpaceDE w:val="0"/>
              <w:autoSpaceDN w:val="0"/>
              <w:adjustRightInd w:val="0"/>
              <w:spacing w:line="276" w:lineRule="auto"/>
              <w:rPr>
                <w:rFonts w:ascii="Arial" w:hAnsi="Arial" w:cs="Arial"/>
              </w:rPr>
            </w:pPr>
          </w:p>
          <w:p w:rsidR="003F2F7F" w:rsidRDefault="003F2F7F" w:rsidP="00534B6E">
            <w:pPr>
              <w:autoSpaceDE w:val="0"/>
              <w:autoSpaceDN w:val="0"/>
              <w:adjustRightInd w:val="0"/>
              <w:spacing w:line="276" w:lineRule="auto"/>
              <w:rPr>
                <w:rFonts w:ascii="Arial" w:hAnsi="Arial" w:cs="Arial"/>
              </w:rPr>
            </w:pPr>
          </w:p>
          <w:p w:rsidR="003C31F1" w:rsidRDefault="00383D56" w:rsidP="00B7232D">
            <w:pPr>
              <w:pStyle w:val="ListParagraph"/>
              <w:numPr>
                <w:ilvl w:val="0"/>
                <w:numId w:val="6"/>
              </w:numPr>
              <w:autoSpaceDE w:val="0"/>
              <w:autoSpaceDN w:val="0"/>
              <w:adjustRightInd w:val="0"/>
              <w:rPr>
                <w:rFonts w:ascii="Arial" w:hAnsi="Arial" w:cs="Arial"/>
              </w:rPr>
            </w:pPr>
            <w:r>
              <w:rPr>
                <w:rFonts w:ascii="Arial" w:hAnsi="Arial" w:cs="Arial"/>
              </w:rPr>
              <w:t>c</w:t>
            </w:r>
            <w:r w:rsidR="003C31F1" w:rsidRPr="003C31F1">
              <w:rPr>
                <w:rFonts w:ascii="Arial" w:hAnsi="Arial" w:cs="Arial"/>
              </w:rPr>
              <w:t>onstruct diagrams</w:t>
            </w:r>
          </w:p>
          <w:p w:rsidR="00383D56" w:rsidRPr="003C31F1" w:rsidRDefault="00383D56" w:rsidP="00383D56">
            <w:pPr>
              <w:pStyle w:val="ListParagraph"/>
              <w:autoSpaceDE w:val="0"/>
              <w:autoSpaceDN w:val="0"/>
              <w:adjustRightInd w:val="0"/>
              <w:ind w:left="360"/>
              <w:rPr>
                <w:rFonts w:ascii="Arial" w:hAnsi="Arial" w:cs="Arial"/>
              </w:rPr>
            </w:pPr>
          </w:p>
          <w:p w:rsidR="003C31F1" w:rsidRDefault="00383D56" w:rsidP="00B7232D">
            <w:pPr>
              <w:pStyle w:val="ListParagraph"/>
              <w:numPr>
                <w:ilvl w:val="0"/>
                <w:numId w:val="6"/>
              </w:numPr>
              <w:autoSpaceDE w:val="0"/>
              <w:autoSpaceDN w:val="0"/>
              <w:adjustRightInd w:val="0"/>
              <w:rPr>
                <w:rFonts w:ascii="Arial" w:hAnsi="Arial" w:cs="Arial"/>
              </w:rPr>
            </w:pPr>
            <w:r>
              <w:rPr>
                <w:rFonts w:ascii="Arial" w:hAnsi="Arial" w:cs="Arial"/>
              </w:rPr>
              <w:t>m</w:t>
            </w:r>
            <w:r w:rsidR="003C31F1" w:rsidRPr="003C31F1">
              <w:rPr>
                <w:rFonts w:ascii="Arial" w:hAnsi="Arial" w:cs="Arial"/>
              </w:rPr>
              <w:t>easure diagonals</w:t>
            </w:r>
          </w:p>
          <w:p w:rsidR="00383D56" w:rsidRPr="00383D56" w:rsidRDefault="00383D56" w:rsidP="00383D56">
            <w:pPr>
              <w:autoSpaceDE w:val="0"/>
              <w:autoSpaceDN w:val="0"/>
              <w:adjustRightInd w:val="0"/>
              <w:rPr>
                <w:rFonts w:ascii="Arial" w:hAnsi="Arial" w:cs="Arial"/>
              </w:rPr>
            </w:pPr>
          </w:p>
          <w:p w:rsidR="003C31F1" w:rsidRDefault="00383D56" w:rsidP="00B7232D">
            <w:pPr>
              <w:pStyle w:val="ListParagraph"/>
              <w:numPr>
                <w:ilvl w:val="0"/>
                <w:numId w:val="6"/>
              </w:numPr>
              <w:autoSpaceDE w:val="0"/>
              <w:autoSpaceDN w:val="0"/>
              <w:adjustRightInd w:val="0"/>
              <w:rPr>
                <w:rFonts w:ascii="Arial" w:hAnsi="Arial" w:cs="Arial"/>
              </w:rPr>
            </w:pPr>
            <w:r>
              <w:rPr>
                <w:rFonts w:ascii="Arial" w:hAnsi="Arial" w:cs="Arial"/>
              </w:rPr>
              <w:t>r</w:t>
            </w:r>
            <w:r w:rsidR="003C31F1" w:rsidRPr="003C31F1">
              <w:rPr>
                <w:rFonts w:ascii="Arial" w:hAnsi="Arial" w:cs="Arial"/>
              </w:rPr>
              <w:t>espond to discussion questions</w:t>
            </w:r>
          </w:p>
          <w:p w:rsidR="00383D56" w:rsidRPr="00383D56" w:rsidRDefault="00383D56" w:rsidP="00383D56">
            <w:pPr>
              <w:autoSpaceDE w:val="0"/>
              <w:autoSpaceDN w:val="0"/>
              <w:adjustRightInd w:val="0"/>
              <w:rPr>
                <w:rFonts w:ascii="Arial" w:hAnsi="Arial" w:cs="Arial"/>
              </w:rPr>
            </w:pPr>
          </w:p>
          <w:p w:rsidR="003C31F1" w:rsidRPr="003C31F1" w:rsidRDefault="00383D56" w:rsidP="00B7232D">
            <w:pPr>
              <w:pStyle w:val="ListParagraph"/>
              <w:numPr>
                <w:ilvl w:val="0"/>
                <w:numId w:val="6"/>
              </w:numPr>
              <w:autoSpaceDE w:val="0"/>
              <w:autoSpaceDN w:val="0"/>
              <w:adjustRightInd w:val="0"/>
              <w:rPr>
                <w:rFonts w:ascii="Arial" w:hAnsi="Arial" w:cs="Arial"/>
              </w:rPr>
            </w:pPr>
            <w:r>
              <w:rPr>
                <w:rFonts w:ascii="Arial" w:hAnsi="Arial" w:cs="Arial"/>
              </w:rPr>
              <w:t>w</w:t>
            </w:r>
            <w:r w:rsidR="003C31F1" w:rsidRPr="003C31F1">
              <w:rPr>
                <w:rFonts w:ascii="Arial" w:hAnsi="Arial" w:cs="Arial"/>
              </w:rPr>
              <w:t>rite a summary of their observations</w:t>
            </w:r>
          </w:p>
          <w:p w:rsidR="003F2F7F" w:rsidRPr="009821D6" w:rsidRDefault="003F2F7F" w:rsidP="00534B6E">
            <w:pPr>
              <w:autoSpaceDE w:val="0"/>
              <w:autoSpaceDN w:val="0"/>
              <w:adjustRightInd w:val="0"/>
              <w:spacing w:line="276" w:lineRule="auto"/>
              <w:rPr>
                <w:rFonts w:ascii="Arial" w:hAnsi="Arial" w:cs="Arial"/>
              </w:rPr>
            </w:pPr>
          </w:p>
          <w:p w:rsidR="003F2F7F" w:rsidRPr="009821D6" w:rsidRDefault="003F2F7F" w:rsidP="00534B6E">
            <w:pPr>
              <w:spacing w:line="276" w:lineRule="auto"/>
              <w:rPr>
                <w:rFonts w:ascii="Arial" w:hAnsi="Arial" w:cs="Arial"/>
              </w:rPr>
            </w:pPr>
          </w:p>
        </w:tc>
      </w:tr>
      <w:tr w:rsidR="00F0118B" w:rsidRPr="009821D6" w:rsidTr="003C31F1">
        <w:trPr>
          <w:trHeight w:val="502"/>
        </w:trPr>
        <w:tc>
          <w:tcPr>
            <w:tcW w:w="10440" w:type="dxa"/>
            <w:gridSpan w:val="2"/>
            <w:vAlign w:val="center"/>
          </w:tcPr>
          <w:p w:rsidR="00F0118B" w:rsidRPr="009821D6" w:rsidRDefault="00D7510A" w:rsidP="00D7510A">
            <w:pPr>
              <w:jc w:val="both"/>
              <w:rPr>
                <w:rFonts w:ascii="Arial" w:hAnsi="Arial" w:cs="Arial"/>
                <w:b/>
                <w:color w:val="C00000"/>
              </w:rPr>
            </w:pPr>
            <w:r w:rsidRPr="009821D6">
              <w:rPr>
                <w:rFonts w:ascii="Arial" w:hAnsi="Arial" w:cs="Arial"/>
                <w:b/>
                <w:color w:val="E36C0A" w:themeColor="accent6" w:themeShade="BF"/>
              </w:rPr>
              <w:t xml:space="preserve">8.  </w:t>
            </w:r>
            <w:r w:rsidR="00FA6E30" w:rsidRPr="009821D6">
              <w:rPr>
                <w:rFonts w:ascii="Arial" w:hAnsi="Arial" w:cs="Arial"/>
                <w:b/>
                <w:color w:val="E36C0A" w:themeColor="accent6" w:themeShade="BF"/>
              </w:rPr>
              <w:t>CLASSWORK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15 minutes</w:t>
            </w:r>
            <w:r w:rsidR="00061E7B" w:rsidRPr="009821D6">
              <w:rPr>
                <w:rFonts w:ascii="Arial" w:hAnsi="Arial" w:cs="Arial"/>
                <w:color w:val="E36C0A" w:themeColor="accent6" w:themeShade="BF"/>
              </w:rPr>
              <w:t>)</w:t>
            </w:r>
          </w:p>
        </w:tc>
      </w:tr>
      <w:tr w:rsidR="00DF6403" w:rsidRPr="009821D6" w:rsidTr="003C31F1">
        <w:trPr>
          <w:trHeight w:val="578"/>
        </w:trPr>
        <w:tc>
          <w:tcPr>
            <w:tcW w:w="10440" w:type="dxa"/>
            <w:gridSpan w:val="2"/>
          </w:tcPr>
          <w:p w:rsidR="00CF5244" w:rsidRPr="005A06B5" w:rsidRDefault="00CF5244" w:rsidP="00CF5244">
            <w:pPr>
              <w:autoSpaceDE w:val="0"/>
              <w:autoSpaceDN w:val="0"/>
              <w:adjustRightInd w:val="0"/>
              <w:spacing w:line="276" w:lineRule="auto"/>
              <w:rPr>
                <w:rFonts w:ascii="Arial" w:hAnsi="Arial" w:cs="Arial"/>
              </w:rPr>
            </w:pPr>
            <w:r>
              <w:rPr>
                <w:rFonts w:ascii="Arial" w:hAnsi="Arial" w:cs="Arial"/>
              </w:rPr>
              <w:t xml:space="preserve"> </w:t>
            </w:r>
            <w:r w:rsidR="004851F3">
              <w:rPr>
                <w:rFonts w:ascii="Arial" w:hAnsi="Arial" w:cs="Arial"/>
              </w:rPr>
              <w:t xml:space="preserve"> </w:t>
            </w:r>
            <w:r w:rsidR="00A75465">
              <w:rPr>
                <w:rFonts w:ascii="Arial" w:hAnsi="Arial" w:cs="Arial"/>
              </w:rPr>
              <w:t>Sasol-</w:t>
            </w:r>
            <w:proofErr w:type="spellStart"/>
            <w:r w:rsidR="00A75465">
              <w:rPr>
                <w:rFonts w:ascii="Arial" w:hAnsi="Arial" w:cs="Arial"/>
              </w:rPr>
              <w:t>Inzalo</w:t>
            </w:r>
            <w:proofErr w:type="spellEnd"/>
            <w:r w:rsidR="00A75465">
              <w:rPr>
                <w:rFonts w:ascii="Arial" w:hAnsi="Arial" w:cs="Arial"/>
              </w:rPr>
              <w:t xml:space="preserve"> Book 1</w:t>
            </w:r>
            <w:r w:rsidR="00383D56">
              <w:rPr>
                <w:rFonts w:ascii="Arial" w:hAnsi="Arial" w:cs="Arial"/>
              </w:rPr>
              <w:t>,  page 194    N</w:t>
            </w:r>
            <w:r w:rsidR="00286B67">
              <w:rPr>
                <w:rFonts w:ascii="Arial" w:hAnsi="Arial" w:cs="Arial"/>
              </w:rPr>
              <w:t>o. 1</w:t>
            </w:r>
            <w:r w:rsidR="00383D56">
              <w:rPr>
                <w:rFonts w:ascii="Arial" w:hAnsi="Arial" w:cs="Arial"/>
              </w:rPr>
              <w:t>, 2, 3 and 4</w:t>
            </w:r>
          </w:p>
          <w:p w:rsidR="009B227E" w:rsidRPr="005A06B5" w:rsidRDefault="009B227E" w:rsidP="009D6555">
            <w:pPr>
              <w:spacing w:line="276" w:lineRule="auto"/>
              <w:jc w:val="both"/>
              <w:rPr>
                <w:rFonts w:ascii="Arial" w:hAnsi="Arial" w:cs="Arial"/>
              </w:rPr>
            </w:pPr>
          </w:p>
        </w:tc>
      </w:tr>
      <w:tr w:rsidR="00F0118B" w:rsidRPr="009821D6" w:rsidTr="003C31F1">
        <w:trPr>
          <w:trHeight w:val="458"/>
        </w:trPr>
        <w:tc>
          <w:tcPr>
            <w:tcW w:w="10440" w:type="dxa"/>
            <w:gridSpan w:val="2"/>
            <w:vAlign w:val="center"/>
          </w:tcPr>
          <w:p w:rsidR="00F0118B" w:rsidRPr="009821D6" w:rsidRDefault="00D7510A" w:rsidP="00D7510A">
            <w:pPr>
              <w:rPr>
                <w:rFonts w:ascii="Arial" w:hAnsi="Arial" w:cs="Arial"/>
                <w:b/>
                <w:color w:val="C00000"/>
              </w:rPr>
            </w:pPr>
            <w:r w:rsidRPr="009821D6">
              <w:rPr>
                <w:rFonts w:ascii="Arial" w:hAnsi="Arial" w:cs="Arial"/>
                <w:b/>
                <w:color w:val="E36C0A" w:themeColor="accent6" w:themeShade="BF"/>
              </w:rPr>
              <w:t xml:space="preserve">9.  </w:t>
            </w:r>
            <w:r w:rsidR="00F0118B" w:rsidRPr="009821D6">
              <w:rPr>
                <w:rFonts w:ascii="Arial" w:hAnsi="Arial" w:cs="Arial"/>
                <w:b/>
                <w:color w:val="E36C0A" w:themeColor="accent6" w:themeShade="BF"/>
              </w:rPr>
              <w:t>CONSOLIDATION/CONCLUSION</w:t>
            </w:r>
            <w:r w:rsidR="00FA6E30" w:rsidRPr="009821D6">
              <w:rPr>
                <w:rFonts w:ascii="Arial" w:hAnsi="Arial" w:cs="Arial"/>
                <w:b/>
                <w:color w:val="E36C0A" w:themeColor="accent6" w:themeShade="BF"/>
              </w:rPr>
              <w:t xml:space="preserve"> &amp; HOMEWORK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5 minutes</w:t>
            </w:r>
            <w:r w:rsidR="00061E7B" w:rsidRPr="009821D6">
              <w:rPr>
                <w:rFonts w:ascii="Arial" w:hAnsi="Arial" w:cs="Arial"/>
                <w:color w:val="E36C0A" w:themeColor="accent6" w:themeShade="BF"/>
              </w:rPr>
              <w:t>)</w:t>
            </w:r>
          </w:p>
        </w:tc>
      </w:tr>
      <w:tr w:rsidR="00F0118B" w:rsidRPr="009821D6" w:rsidTr="009B227E">
        <w:trPr>
          <w:trHeight w:val="3281"/>
        </w:trPr>
        <w:tc>
          <w:tcPr>
            <w:tcW w:w="10440" w:type="dxa"/>
            <w:gridSpan w:val="2"/>
          </w:tcPr>
          <w:p w:rsidR="004851F3" w:rsidRPr="00D03381" w:rsidRDefault="002D791C" w:rsidP="00B7232D">
            <w:pPr>
              <w:pStyle w:val="ListParagraph"/>
              <w:numPr>
                <w:ilvl w:val="0"/>
                <w:numId w:val="3"/>
              </w:numPr>
              <w:spacing w:line="360" w:lineRule="auto"/>
              <w:rPr>
                <w:rFonts w:ascii="Arial" w:hAnsi="Arial" w:cs="Arial"/>
                <w:b/>
              </w:rPr>
            </w:pPr>
            <w:r>
              <w:rPr>
                <w:rFonts w:ascii="Arial" w:hAnsi="Arial" w:cs="Arial"/>
                <w:b/>
              </w:rPr>
              <w:t xml:space="preserve"> </w:t>
            </w:r>
            <w:r w:rsidR="004851F3" w:rsidRPr="00D03381">
              <w:rPr>
                <w:rFonts w:ascii="Arial" w:hAnsi="Arial" w:cs="Arial"/>
                <w:b/>
              </w:rPr>
              <w:t>Emphasise that:</w:t>
            </w:r>
          </w:p>
          <w:p w:rsidR="004851F3" w:rsidRPr="00D03381" w:rsidRDefault="00EB7FF8" w:rsidP="00B7232D">
            <w:pPr>
              <w:pStyle w:val="ListParagraph"/>
              <w:numPr>
                <w:ilvl w:val="0"/>
                <w:numId w:val="10"/>
              </w:numPr>
              <w:spacing w:line="360" w:lineRule="auto"/>
              <w:rPr>
                <w:rFonts w:ascii="Arial" w:hAnsi="Arial" w:cs="Arial"/>
              </w:rPr>
            </w:pPr>
            <w:r w:rsidRPr="00D03381">
              <w:rPr>
                <w:rFonts w:ascii="Arial" w:hAnsi="Arial" w:cs="Arial"/>
              </w:rPr>
              <w:t>di</w:t>
            </w:r>
            <w:r w:rsidR="004851F3" w:rsidRPr="00D03381">
              <w:rPr>
                <w:rFonts w:ascii="Arial" w:hAnsi="Arial" w:cs="Arial"/>
              </w:rPr>
              <w:t>agonals of a square are equal; they bisect each other; and are perpendicular to each other.</w:t>
            </w:r>
          </w:p>
          <w:p w:rsidR="004851F3" w:rsidRPr="00D03381" w:rsidRDefault="004851F3" w:rsidP="00B7232D">
            <w:pPr>
              <w:pStyle w:val="ListParagraph"/>
              <w:numPr>
                <w:ilvl w:val="0"/>
                <w:numId w:val="9"/>
              </w:numPr>
              <w:spacing w:line="360" w:lineRule="auto"/>
              <w:rPr>
                <w:rFonts w:ascii="Arial" w:hAnsi="Arial" w:cs="Arial"/>
              </w:rPr>
            </w:pPr>
            <w:r w:rsidRPr="00D03381">
              <w:rPr>
                <w:rFonts w:ascii="Arial" w:hAnsi="Arial" w:cs="Arial"/>
              </w:rPr>
              <w:t xml:space="preserve">diagonals of a rectangle bisect each other, and are equal in length. They are </w:t>
            </w:r>
            <w:r w:rsidRPr="00D03381">
              <w:rPr>
                <w:rFonts w:ascii="Arial" w:hAnsi="Arial" w:cs="Arial"/>
                <w:b/>
              </w:rPr>
              <w:t>not</w:t>
            </w:r>
            <w:r w:rsidRPr="00D03381">
              <w:rPr>
                <w:rFonts w:ascii="Arial" w:hAnsi="Arial" w:cs="Arial"/>
              </w:rPr>
              <w:t xml:space="preserve"> perpendicular.</w:t>
            </w:r>
          </w:p>
          <w:p w:rsidR="00D03381" w:rsidRDefault="00D03381" w:rsidP="00B7232D">
            <w:pPr>
              <w:pStyle w:val="ListParagraph"/>
              <w:numPr>
                <w:ilvl w:val="0"/>
                <w:numId w:val="8"/>
              </w:numPr>
              <w:spacing w:line="360" w:lineRule="auto"/>
              <w:rPr>
                <w:rFonts w:ascii="Arial" w:hAnsi="Arial" w:cs="Arial"/>
              </w:rPr>
            </w:pPr>
            <w:r w:rsidRPr="00D03381">
              <w:rPr>
                <w:rFonts w:ascii="Arial" w:hAnsi="Arial" w:cs="Arial"/>
              </w:rPr>
              <w:t>d</w:t>
            </w:r>
            <w:r w:rsidR="004851F3" w:rsidRPr="00D03381">
              <w:rPr>
                <w:rFonts w:ascii="Arial" w:hAnsi="Arial" w:cs="Arial"/>
              </w:rPr>
              <w:t xml:space="preserve">iagonals of a parallelogram bisect each other. They are </w:t>
            </w:r>
            <w:r w:rsidR="004851F3" w:rsidRPr="00D03381">
              <w:rPr>
                <w:rFonts w:ascii="Arial" w:hAnsi="Arial" w:cs="Arial"/>
                <w:b/>
              </w:rPr>
              <w:t>neither</w:t>
            </w:r>
            <w:r w:rsidR="004851F3" w:rsidRPr="00D03381">
              <w:rPr>
                <w:rFonts w:ascii="Arial" w:hAnsi="Arial" w:cs="Arial"/>
              </w:rPr>
              <w:t xml:space="preserve"> equal </w:t>
            </w:r>
            <w:r w:rsidR="004851F3" w:rsidRPr="00D03381">
              <w:rPr>
                <w:rFonts w:ascii="Arial" w:hAnsi="Arial" w:cs="Arial"/>
                <w:b/>
              </w:rPr>
              <w:t>nor</w:t>
            </w:r>
            <w:r w:rsidR="004851F3" w:rsidRPr="00D03381">
              <w:rPr>
                <w:rFonts w:ascii="Arial" w:hAnsi="Arial" w:cs="Arial"/>
              </w:rPr>
              <w:t xml:space="preserve"> perpendicular.</w:t>
            </w:r>
          </w:p>
          <w:p w:rsidR="00D03381" w:rsidRPr="00D03381" w:rsidRDefault="00D03381" w:rsidP="00D03381">
            <w:pPr>
              <w:pStyle w:val="ListParagraph"/>
              <w:spacing w:line="360" w:lineRule="auto"/>
              <w:ind w:left="360"/>
              <w:rPr>
                <w:rFonts w:ascii="Arial" w:hAnsi="Arial" w:cs="Arial"/>
              </w:rPr>
            </w:pPr>
          </w:p>
          <w:p w:rsidR="004851F3" w:rsidRPr="00EB7FF8" w:rsidRDefault="004851F3" w:rsidP="00D03381">
            <w:pPr>
              <w:pStyle w:val="ListParagraph"/>
              <w:spacing w:line="360" w:lineRule="auto"/>
              <w:ind w:left="0"/>
              <w:rPr>
                <w:rFonts w:ascii="Arial" w:hAnsi="Arial" w:cs="Arial"/>
                <w:b/>
              </w:rPr>
            </w:pPr>
            <w:r w:rsidRPr="00EB7FF8">
              <w:rPr>
                <w:rFonts w:ascii="Arial" w:hAnsi="Arial" w:cs="Arial"/>
                <w:b/>
              </w:rPr>
              <w:t xml:space="preserve">Notes for the teacher: </w:t>
            </w:r>
          </w:p>
          <w:p w:rsidR="004851F3" w:rsidRPr="00D03381" w:rsidRDefault="00EB7FF8" w:rsidP="00B7232D">
            <w:pPr>
              <w:pStyle w:val="ListParagraph"/>
              <w:numPr>
                <w:ilvl w:val="0"/>
                <w:numId w:val="8"/>
              </w:numPr>
              <w:rPr>
                <w:rFonts w:ascii="Arial" w:eastAsiaTheme="minorEastAsia" w:hAnsi="Arial" w:cs="Arial"/>
              </w:rPr>
            </w:pPr>
            <w:proofErr w:type="gramStart"/>
            <w:r w:rsidRPr="00D03381">
              <w:rPr>
                <w:rFonts w:ascii="Arial" w:eastAsiaTheme="minorEastAsia" w:hAnsi="Arial" w:cs="Arial"/>
              </w:rPr>
              <w:t>m</w:t>
            </w:r>
            <w:r w:rsidR="004851F3" w:rsidRPr="00D03381">
              <w:rPr>
                <w:rFonts w:ascii="Arial" w:eastAsiaTheme="minorEastAsia" w:hAnsi="Arial" w:cs="Arial"/>
              </w:rPr>
              <w:t>easurements</w:t>
            </w:r>
            <w:proofErr w:type="gramEnd"/>
            <w:r w:rsidR="004851F3" w:rsidRPr="00D03381">
              <w:rPr>
                <w:rFonts w:ascii="Arial" w:eastAsiaTheme="minorEastAsia" w:hAnsi="Arial" w:cs="Arial"/>
              </w:rPr>
              <w:t xml:space="preserve"> </w:t>
            </w:r>
            <w:r w:rsidRPr="00D03381">
              <w:rPr>
                <w:rFonts w:ascii="Arial" w:eastAsiaTheme="minorEastAsia" w:hAnsi="Arial" w:cs="Arial"/>
              </w:rPr>
              <w:t xml:space="preserve">for each </w:t>
            </w:r>
            <w:r w:rsidR="00E77513" w:rsidRPr="00D03381">
              <w:rPr>
                <w:rFonts w:ascii="Arial" w:eastAsiaTheme="minorEastAsia" w:hAnsi="Arial" w:cs="Arial"/>
              </w:rPr>
              <w:t>construction</w:t>
            </w:r>
            <w:r w:rsidRPr="00D03381">
              <w:rPr>
                <w:rFonts w:ascii="Arial" w:eastAsiaTheme="minorEastAsia" w:hAnsi="Arial" w:cs="Arial"/>
              </w:rPr>
              <w:t xml:space="preserve"> are</w:t>
            </w:r>
            <w:r w:rsidR="004851F3" w:rsidRPr="00D03381">
              <w:rPr>
                <w:rFonts w:ascii="Arial" w:eastAsiaTheme="minorEastAsia" w:hAnsi="Arial" w:cs="Arial"/>
              </w:rPr>
              <w:t xml:space="preserve"> </w:t>
            </w:r>
            <w:r w:rsidRPr="00D03381">
              <w:rPr>
                <w:rFonts w:ascii="Arial" w:eastAsiaTheme="minorEastAsia" w:hAnsi="Arial" w:cs="Arial"/>
              </w:rPr>
              <w:t xml:space="preserve">purposefully not </w:t>
            </w:r>
            <w:r w:rsidR="004851F3" w:rsidRPr="00D03381">
              <w:rPr>
                <w:rFonts w:ascii="Arial" w:eastAsiaTheme="minorEastAsia" w:hAnsi="Arial" w:cs="Arial"/>
              </w:rPr>
              <w:t xml:space="preserve">given. Learners </w:t>
            </w:r>
            <w:r w:rsidRPr="00D03381">
              <w:rPr>
                <w:rFonts w:ascii="Arial" w:eastAsiaTheme="minorEastAsia" w:hAnsi="Arial" w:cs="Arial"/>
              </w:rPr>
              <w:t>are expected to notice</w:t>
            </w:r>
            <w:r w:rsidR="004851F3" w:rsidRPr="00D03381">
              <w:rPr>
                <w:rFonts w:ascii="Arial" w:eastAsiaTheme="minorEastAsia" w:hAnsi="Arial" w:cs="Arial"/>
              </w:rPr>
              <w:t xml:space="preserve"> that their observations are the same although their </w:t>
            </w:r>
            <w:r w:rsidRPr="00D03381">
              <w:rPr>
                <w:rFonts w:ascii="Arial" w:eastAsiaTheme="minorEastAsia" w:hAnsi="Arial" w:cs="Arial"/>
              </w:rPr>
              <w:t>figure</w:t>
            </w:r>
            <w:r w:rsidR="004851F3" w:rsidRPr="00D03381">
              <w:rPr>
                <w:rFonts w:ascii="Arial" w:eastAsiaTheme="minorEastAsia" w:hAnsi="Arial" w:cs="Arial"/>
              </w:rPr>
              <w:t xml:space="preserve">s are not </w:t>
            </w:r>
            <w:r w:rsidRPr="00D03381">
              <w:rPr>
                <w:rFonts w:ascii="Arial" w:eastAsiaTheme="minorEastAsia" w:hAnsi="Arial" w:cs="Arial"/>
              </w:rPr>
              <w:t xml:space="preserve">necessarily </w:t>
            </w:r>
            <w:r w:rsidR="004851F3" w:rsidRPr="00D03381">
              <w:rPr>
                <w:rFonts w:ascii="Arial" w:eastAsiaTheme="minorEastAsia" w:hAnsi="Arial" w:cs="Arial"/>
              </w:rPr>
              <w:t>the same.</w:t>
            </w:r>
          </w:p>
          <w:p w:rsidR="004851F3" w:rsidRPr="00D03381" w:rsidRDefault="00EB7FF8" w:rsidP="00B7232D">
            <w:pPr>
              <w:pStyle w:val="ListParagraph"/>
              <w:numPr>
                <w:ilvl w:val="0"/>
                <w:numId w:val="8"/>
              </w:numPr>
              <w:rPr>
                <w:rFonts w:ascii="Arial" w:eastAsiaTheme="minorEastAsia" w:hAnsi="Arial" w:cs="Arial"/>
              </w:rPr>
            </w:pPr>
            <w:r w:rsidRPr="00D03381">
              <w:rPr>
                <w:rFonts w:ascii="Arial" w:eastAsiaTheme="minorEastAsia" w:hAnsi="Arial" w:cs="Arial"/>
              </w:rPr>
              <w:t>relate</w:t>
            </w:r>
            <w:r w:rsidR="004851F3" w:rsidRPr="00D03381">
              <w:rPr>
                <w:rFonts w:ascii="Arial" w:eastAsiaTheme="minorEastAsia" w:hAnsi="Arial" w:cs="Arial"/>
              </w:rPr>
              <w:t xml:space="preserve"> todays</w:t>
            </w:r>
            <w:r w:rsidRPr="00D03381">
              <w:rPr>
                <w:rFonts w:ascii="Arial" w:eastAsiaTheme="minorEastAsia" w:hAnsi="Arial" w:cs="Arial"/>
              </w:rPr>
              <w:t>’</w:t>
            </w:r>
            <w:r w:rsidR="004851F3" w:rsidRPr="00D03381">
              <w:rPr>
                <w:rFonts w:ascii="Arial" w:eastAsiaTheme="minorEastAsia" w:hAnsi="Arial" w:cs="Arial"/>
              </w:rPr>
              <w:t xml:space="preserve"> </w:t>
            </w:r>
            <w:r w:rsidRPr="00D03381">
              <w:rPr>
                <w:rFonts w:ascii="Arial" w:eastAsiaTheme="minorEastAsia" w:hAnsi="Arial" w:cs="Arial"/>
              </w:rPr>
              <w:t>observations</w:t>
            </w:r>
            <w:r w:rsidR="004851F3" w:rsidRPr="00D03381">
              <w:rPr>
                <w:rFonts w:ascii="Arial" w:eastAsiaTheme="minorEastAsia" w:hAnsi="Arial" w:cs="Arial"/>
              </w:rPr>
              <w:t xml:space="preserve"> </w:t>
            </w:r>
            <w:r w:rsidRPr="00D03381">
              <w:rPr>
                <w:rFonts w:ascii="Arial" w:eastAsiaTheme="minorEastAsia" w:hAnsi="Arial" w:cs="Arial"/>
              </w:rPr>
              <w:t>with</w:t>
            </w:r>
            <w:r w:rsidR="004851F3" w:rsidRPr="00D03381">
              <w:rPr>
                <w:rFonts w:ascii="Arial" w:eastAsiaTheme="minorEastAsia" w:hAnsi="Arial" w:cs="Arial"/>
              </w:rPr>
              <w:t xml:space="preserve"> those of the previous lesson</w:t>
            </w:r>
            <w:r w:rsidRPr="00D03381">
              <w:rPr>
                <w:rFonts w:ascii="Arial" w:eastAsiaTheme="minorEastAsia" w:hAnsi="Arial" w:cs="Arial"/>
              </w:rPr>
              <w:t>.</w:t>
            </w:r>
          </w:p>
          <w:p w:rsidR="009A4101" w:rsidRPr="009A4101" w:rsidRDefault="009A4101" w:rsidP="009A4101">
            <w:pPr>
              <w:ind w:left="720"/>
              <w:rPr>
                <w:rFonts w:ascii="Arial" w:hAnsi="Arial" w:cs="Arial"/>
              </w:rPr>
            </w:pPr>
          </w:p>
        </w:tc>
      </w:tr>
      <w:tr w:rsidR="009B227E" w:rsidRPr="009821D6" w:rsidTr="003C31F1">
        <w:trPr>
          <w:trHeight w:val="3506"/>
        </w:trPr>
        <w:tc>
          <w:tcPr>
            <w:tcW w:w="10440" w:type="dxa"/>
            <w:gridSpan w:val="2"/>
          </w:tcPr>
          <w:p w:rsidR="009B227E" w:rsidRPr="00A2371D" w:rsidRDefault="009B227E" w:rsidP="00B7232D">
            <w:pPr>
              <w:pStyle w:val="ListParagraph"/>
              <w:numPr>
                <w:ilvl w:val="0"/>
                <w:numId w:val="3"/>
              </w:numPr>
              <w:jc w:val="both"/>
              <w:rPr>
                <w:rFonts w:ascii="Arial" w:hAnsi="Arial" w:cs="Arial"/>
                <w:szCs w:val="24"/>
              </w:rPr>
            </w:pPr>
            <w:r w:rsidRPr="00C97729">
              <w:rPr>
                <w:rFonts w:ascii="Arial" w:hAnsi="Arial" w:cs="Arial"/>
              </w:rPr>
              <w:lastRenderedPageBreak/>
              <w:t>The</w:t>
            </w:r>
            <w:r w:rsidRPr="00A2371D">
              <w:rPr>
                <w:rFonts w:ascii="Arial" w:hAnsi="Arial" w:cs="Arial"/>
                <w:szCs w:val="24"/>
              </w:rPr>
              <w:t xml:space="preserve"> primary purpose of Homework is to give each learner an opportunity to demonstrate mastery of mathematics skills taught in class.</w:t>
            </w:r>
            <w:r w:rsidRPr="00A2371D">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2371D">
              <w:rPr>
                <w:rFonts w:ascii="Arial" w:hAnsi="Arial" w:cs="Arial"/>
                <w:szCs w:val="24"/>
              </w:rPr>
              <w:t xml:space="preserve"> select appropriate activities from the Sasol-Inzalo books, </w:t>
            </w:r>
            <w:r>
              <w:rPr>
                <w:rFonts w:ascii="Arial" w:hAnsi="Arial" w:cs="Arial"/>
                <w:szCs w:val="24"/>
              </w:rPr>
              <w:t xml:space="preserve">DBE </w:t>
            </w:r>
            <w:r w:rsidRPr="00A2371D">
              <w:rPr>
                <w:rFonts w:ascii="Arial" w:hAnsi="Arial" w:cs="Arial"/>
                <w:szCs w:val="24"/>
              </w:rPr>
              <w:t>workbooks and/or textbooks for learners’ homework. The selected activities should address different cognitive levels.</w:t>
            </w:r>
          </w:p>
          <w:p w:rsidR="009B227E" w:rsidRPr="00D03381" w:rsidRDefault="009B227E" w:rsidP="00D03381">
            <w:pPr>
              <w:rPr>
                <w:rFonts w:ascii="Arial" w:eastAsiaTheme="minorEastAsia" w:hAnsi="Arial" w:cs="Arial"/>
              </w:rPr>
            </w:pPr>
          </w:p>
          <w:p w:rsidR="009B227E" w:rsidRDefault="009B227E" w:rsidP="004851F3">
            <w:pPr>
              <w:spacing w:line="360" w:lineRule="auto"/>
              <w:ind w:left="360"/>
              <w:rPr>
                <w:rFonts w:ascii="Arial" w:hAnsi="Arial" w:cs="Arial"/>
              </w:rPr>
            </w:pPr>
          </w:p>
          <w:p w:rsidR="009B227E" w:rsidRPr="00D03381" w:rsidRDefault="009B227E" w:rsidP="00D03381">
            <w:pPr>
              <w:spacing w:line="360" w:lineRule="auto"/>
              <w:rPr>
                <w:rFonts w:ascii="Arial" w:hAnsi="Arial" w:cs="Arial"/>
                <w:b/>
              </w:rPr>
            </w:pPr>
            <w:r w:rsidRPr="00D03381">
              <w:rPr>
                <w:rFonts w:ascii="Arial" w:hAnsi="Arial" w:cs="Arial"/>
                <w:b/>
              </w:rPr>
              <w:t>Homework</w:t>
            </w:r>
          </w:p>
          <w:p w:rsidR="009B227E" w:rsidRPr="00132093" w:rsidRDefault="009B227E" w:rsidP="00D03381">
            <w:pPr>
              <w:spacing w:line="360" w:lineRule="auto"/>
              <w:rPr>
                <w:rFonts w:ascii="Arial" w:hAnsi="Arial" w:cs="Arial"/>
              </w:rPr>
            </w:pPr>
            <w:r w:rsidRPr="00132093">
              <w:rPr>
                <w:rFonts w:ascii="Arial" w:hAnsi="Arial" w:cs="Arial"/>
              </w:rPr>
              <w:t>Practicing the skills learnt in the lesson and previous lessons</w:t>
            </w:r>
          </w:p>
          <w:p w:rsidR="009B227E" w:rsidRDefault="009B227E" w:rsidP="00D03381">
            <w:pPr>
              <w:rPr>
                <w:rFonts w:ascii="Arial" w:hAnsi="Arial" w:cs="Arial"/>
              </w:rPr>
            </w:pPr>
            <w:r w:rsidRPr="009A4101">
              <w:rPr>
                <w:rFonts w:ascii="Arial" w:hAnsi="Arial" w:cs="Arial"/>
              </w:rPr>
              <w:t>DBE workbook</w:t>
            </w:r>
            <w:r>
              <w:rPr>
                <w:rFonts w:ascii="Arial" w:hAnsi="Arial" w:cs="Arial"/>
              </w:rPr>
              <w:t xml:space="preserve"> 1,  </w:t>
            </w:r>
            <w:r w:rsidRPr="009A4101">
              <w:rPr>
                <w:rFonts w:ascii="Arial" w:hAnsi="Arial" w:cs="Arial"/>
              </w:rPr>
              <w:t>page 111</w:t>
            </w:r>
            <w:r>
              <w:rPr>
                <w:rFonts w:ascii="Arial" w:hAnsi="Arial" w:cs="Arial"/>
              </w:rPr>
              <w:t xml:space="preserve">   N</w:t>
            </w:r>
            <w:r w:rsidRPr="009A4101">
              <w:rPr>
                <w:rFonts w:ascii="Arial" w:hAnsi="Arial" w:cs="Arial"/>
              </w:rPr>
              <w:t>o. 2</w:t>
            </w:r>
            <w:r>
              <w:rPr>
                <w:rFonts w:ascii="Arial" w:hAnsi="Arial" w:cs="Arial"/>
              </w:rPr>
              <w:t xml:space="preserve">,    </w:t>
            </w:r>
            <w:r w:rsidRPr="009A4101">
              <w:rPr>
                <w:rFonts w:ascii="Arial" w:hAnsi="Arial" w:cs="Arial"/>
              </w:rPr>
              <w:t xml:space="preserve"> page 112</w:t>
            </w:r>
            <w:r>
              <w:rPr>
                <w:rFonts w:ascii="Arial" w:hAnsi="Arial" w:cs="Arial"/>
              </w:rPr>
              <w:t xml:space="preserve">   N</w:t>
            </w:r>
            <w:r w:rsidRPr="009A4101">
              <w:rPr>
                <w:rFonts w:ascii="Arial" w:hAnsi="Arial" w:cs="Arial"/>
              </w:rPr>
              <w:t>o. 4</w:t>
            </w:r>
            <w:r>
              <w:rPr>
                <w:rFonts w:ascii="Arial" w:hAnsi="Arial" w:cs="Arial"/>
              </w:rPr>
              <w:t xml:space="preserve">,   </w:t>
            </w:r>
            <w:r w:rsidRPr="009A4101">
              <w:rPr>
                <w:rFonts w:ascii="Arial" w:hAnsi="Arial" w:cs="Arial"/>
              </w:rPr>
              <w:t xml:space="preserve"> page 113</w:t>
            </w:r>
            <w:r w:rsidR="00E77513">
              <w:rPr>
                <w:rFonts w:ascii="Arial" w:hAnsi="Arial" w:cs="Arial"/>
              </w:rPr>
              <w:t xml:space="preserve">   No. 6 </w:t>
            </w:r>
            <w:bookmarkStart w:id="0" w:name="_GoBack"/>
            <w:bookmarkEnd w:id="0"/>
          </w:p>
          <w:p w:rsidR="009B227E" w:rsidRPr="00D03381" w:rsidRDefault="009B227E" w:rsidP="009A4101">
            <w:pPr>
              <w:ind w:left="720"/>
              <w:rPr>
                <w:rFonts w:ascii="Arial" w:hAnsi="Arial" w:cs="Arial"/>
                <w:b/>
              </w:rPr>
            </w:pPr>
          </w:p>
        </w:tc>
      </w:tr>
    </w:tbl>
    <w:p w:rsidR="00C34FBA" w:rsidRPr="009D6555" w:rsidRDefault="00C34FBA" w:rsidP="005A06B5">
      <w:pPr>
        <w:jc w:val="both"/>
        <w:rPr>
          <w:rFonts w:ascii="Arial" w:eastAsiaTheme="minorEastAsia" w:hAnsi="Arial" w:cs="Arial"/>
        </w:rPr>
      </w:pPr>
    </w:p>
    <w:sectPr w:rsidR="00C34FBA" w:rsidRPr="009D6555"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7DC3" w:rsidRDefault="00A47DC3" w:rsidP="00CC4059">
      <w:pPr>
        <w:spacing w:after="0" w:line="240" w:lineRule="auto"/>
      </w:pPr>
      <w:r>
        <w:separator/>
      </w:r>
    </w:p>
  </w:endnote>
  <w:endnote w:type="continuationSeparator" w:id="0">
    <w:p w:rsidR="00A47DC3" w:rsidRDefault="00A47DC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color w:val="E36C0A" w:themeColor="accent6" w:themeShade="BF"/>
      </w:rPr>
    </w:sdtEndPr>
    <w:sdtContent>
      <w:sdt>
        <w:sdtPr>
          <w:id w:val="-848719860"/>
          <w:docPartObj>
            <w:docPartGallery w:val="Page Numbers (Top of Page)"/>
            <w:docPartUnique/>
          </w:docPartObj>
        </w:sdtPr>
        <w:sdtEndPr>
          <w:rPr>
            <w:color w:val="E36C0A" w:themeColor="accent6" w:themeShade="BF"/>
          </w:rPr>
        </w:sdtEndPr>
        <w:sdtContent>
          <w:p w:rsidR="00704A97" w:rsidRPr="003B4E0B" w:rsidRDefault="00410820">
            <w:pPr>
              <w:pStyle w:val="Footer"/>
              <w:jc w:val="right"/>
              <w:rPr>
                <w:color w:val="E36C0A" w:themeColor="accent6" w:themeShade="BF"/>
              </w:rPr>
            </w:pPr>
            <w:r w:rsidRPr="00410820">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0.15pt;margin-top:-3.15pt;width:322.45pt;height:46.9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2+9igIAAHsFAAAOAAAAZHJzL2Uyb0RvYy54bWysVFtP2zAUfp+0/2D5faQt4dKoKepATJMq&#10;QIOJZ9exaYTt49luk+7Xc+wkbcX2wrSXxPb5zv07Z3bVakW2wvkaTEnHJyNKhOFQ1ealpD+fbr9c&#10;UuIDMxVTYERJd8LTq/nnT7PGFmICa1CVcASNGF80tqTrEGyRZZ6vhWb+BKwwKJTgNAt4dS9Z5ViD&#10;1rXKJqPRedaAq6wDLrzH15tOSOfJvpSCh3spvQhElRRjC+nr0ncVv9l8xooXx+y65n0Y7B+i0Kw2&#10;6HRv6oYFRjau/sOUrrkDDzKccNAZSFlzkXLAbMajd9k8rpkVKRcsjrf7Mvn/Z5bfbR8cqauS5pQY&#10;prFFT6IN5Cu0JI/VaawvEPRoERZafMYup0y9XQJ/9QjJjjCdgkd0rEYrnY5/zJOgIjZgty969MLx&#10;MR9N88vxmBKOsrPp+Wl+Ef1mB23rfPgmQJN4KKnDpqYI2HbpQwcdINGZgdtaKXxnhTKkKen56dko&#10;KewlaFyZCBCJIr2ZmEYXeTqFnRKdkR9CYolSAvEhkVNcK0e2DGnFOBcmjPuglUF0REkM4iOKPf4Q&#10;1UeUuzwGz2DCXlnXBlzXsDhTh7Cr1yFk2eH7Rvou71iC0K5arGM8rqDaIQMcdBPkLb+tsRtL5sMD&#10;czgy2FtcA+EeP1IBVh36EyVrcL//9h7xyGSUUtLgCJbU/9owJyhR3w1yfDrO8ziz6ZKfXUzw4o4l&#10;q2OJ2ehrwHYgkzC6dIz4oIajdKCfcVssolcUMcPRd0nDcLwO3WLAbcPFYpFAOKWWhaV5tHwgfuTa&#10;U/vMnO0JGZDKdzAMKyve8bLDxr4aWGwCyDqR9lDVvvA44Yn2/TaKK+T4nlCHnTl/AwAA//8DAFBL&#10;AwQUAAYACAAAACEAn4OEsd8AAAAJAQAADwAAAGRycy9kb3ducmV2LnhtbEyPQU/DMAyF70j8h8hI&#10;3LaUIrqqazpNCC5ICDEmIW5ekzWFxClNtpV/jzmNk/30np4/16vJO3E0Y+wDKbiZZyAMtUH31CnY&#10;vj3OShAxIWl0gYyCHxNh1Vxe1FjpcKJXc9ykTnAJxQoV2JSGSsrYWuMxzsNgiL19GD0mlmMn9Ygn&#10;LvdO5llWSI898QWLg7m3pv3aHLyCRfmh7ef4NG3fn9ff9mWQ7gGlUtdX03oJIpkpncPwh8/o0DDT&#10;LhxIR+FYl9ktRxXMCp4cKPO7HMSOl0UBsqnl/w+aXwAAAP//AwBQSwECLQAUAAYACAAAACEAtoM4&#10;kv4AAADhAQAAEwAAAAAAAAAAAAAAAAAAAAAAW0NvbnRlbnRfVHlwZXNdLnhtbFBLAQItABQABgAI&#10;AAAAIQA4/SH/1gAAAJQBAAALAAAAAAAAAAAAAAAAAC8BAABfcmVscy8ucmVsc1BLAQItABQABgAI&#10;AAAAIQA9o2+9igIAAHsFAAAOAAAAAAAAAAAAAAAAAC4CAABkcnMvZTJvRG9jLnhtbFBLAQItABQA&#10;BgAIAAAAIQCfg4Sx3wAAAAkBAAAPAAAAAAAAAAAAAAAAAOQEAABkcnMvZG93bnJldi54bWxQSwUG&#10;AAAAAAQABADzAAAA8AUAAAAA&#10;" filled="f" stroked="f" strokeweight=".5pt">
                  <v:path arrowok="t"/>
                  <v:textbox>
                    <w:txbxContent>
                      <w:p w:rsidR="0061108D" w:rsidRDefault="0061108D" w:rsidP="0061108D">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61108D" w:rsidRDefault="0061108D" w:rsidP="0061108D">
                        <w:pPr>
                          <w:spacing w:after="0" w:line="240" w:lineRule="auto"/>
                          <w:jc w:val="center"/>
                          <w:rPr>
                            <w:rFonts w:ascii="Arial Narrow" w:hAnsi="Arial Narrow"/>
                            <w:color w:val="E36C0A" w:themeColor="accent6" w:themeShade="BF"/>
                            <w:sz w:val="16"/>
                            <w:szCs w:val="16"/>
                          </w:rPr>
                        </w:pPr>
                        <w:r w:rsidRPr="0061108D">
                          <w:rPr>
                            <w:rFonts w:ascii="Arial Narrow" w:hAnsi="Arial Narrow" w:cs="Arial"/>
                            <w:b/>
                            <w:color w:val="E36C0A" w:themeColor="accent6" w:themeShade="BF"/>
                            <w:sz w:val="16"/>
                            <w:szCs w:val="16"/>
                          </w:rPr>
                          <w:t xml:space="preserve">CONSTRUCTION OF GEOMETRIC FIGURES: </w:t>
                        </w:r>
                        <w:r w:rsidRPr="0061108D">
                          <w:rPr>
                            <w:rFonts w:ascii="Arial Narrow" w:hAnsi="Arial Narrow" w:cs="Arial"/>
                            <w:color w:val="E36C0A" w:themeColor="accent6" w:themeShade="BF"/>
                            <w:sz w:val="16"/>
                            <w:szCs w:val="16"/>
                          </w:rPr>
                          <w:t xml:space="preserve">investigating properties of geometric figures </w:t>
                        </w:r>
                        <w:r w:rsidRPr="0061108D">
                          <w:rPr>
                            <w:rFonts w:ascii="Arial Narrow" w:hAnsi="Arial Narrow" w:cs="Arial"/>
                            <w:b/>
                            <w:color w:val="E36C0A" w:themeColor="accent6" w:themeShade="BF"/>
                            <w:sz w:val="16"/>
                            <w:szCs w:val="16"/>
                          </w:rPr>
                          <w:t>(Lesson 14)</w:t>
                        </w:r>
                        <w:r w:rsidRPr="0061108D">
                          <w:rPr>
                            <w:rFonts w:ascii="Arial Narrow" w:hAnsi="Arial Narrow"/>
                            <w:color w:val="E36C0A" w:themeColor="accent6" w:themeShade="BF"/>
                            <w:sz w:val="16"/>
                            <w:szCs w:val="16"/>
                          </w:rPr>
                          <w:t xml:space="preserve"> </w:t>
                        </w:r>
                      </w:p>
                      <w:p w:rsidR="0061108D" w:rsidRPr="0061108D" w:rsidRDefault="0061108D" w:rsidP="0061108D">
                        <w:pPr>
                          <w:spacing w:after="0" w:line="240" w:lineRule="auto"/>
                          <w:jc w:val="center"/>
                          <w:rPr>
                            <w:rFonts w:ascii="Arial Narrow" w:hAnsi="Arial Narrow"/>
                            <w:color w:val="E36C0A" w:themeColor="accent6" w:themeShade="BF"/>
                            <w:sz w:val="16"/>
                            <w:szCs w:val="16"/>
                          </w:rPr>
                        </w:pPr>
                        <w:r w:rsidRPr="0061108D">
                          <w:rPr>
                            <w:rFonts w:ascii="Arial Narrow" w:hAnsi="Arial Narrow"/>
                            <w:color w:val="E36C0A" w:themeColor="accent6" w:themeShade="BF"/>
                            <w:sz w:val="16"/>
                            <w:szCs w:val="16"/>
                          </w:rPr>
                          <w:t>(Draft)</w:t>
                        </w:r>
                      </w:p>
                      <w:p w:rsidR="0061108D" w:rsidRPr="00F46031" w:rsidRDefault="0061108D" w:rsidP="0061108D">
                        <w:pPr>
                          <w:rPr>
                            <w:rFonts w:ascii="Arial Narrow" w:hAnsi="Arial Narrow"/>
                            <w:b/>
                            <w:color w:val="E36C0A" w:themeColor="accent6" w:themeShade="BF"/>
                            <w:sz w:val="16"/>
                          </w:rPr>
                        </w:pPr>
                      </w:p>
                      <w:p w:rsidR="003B4E0B" w:rsidRPr="00F46031" w:rsidRDefault="003B4E0B" w:rsidP="003B4E0B">
                        <w:pPr>
                          <w:rPr>
                            <w:rFonts w:ascii="Arial Narrow" w:hAnsi="Arial Narrow"/>
                            <w:b/>
                            <w:color w:val="E36C0A" w:themeColor="accent6" w:themeShade="BF"/>
                            <w:sz w:val="16"/>
                          </w:rPr>
                        </w:pPr>
                      </w:p>
                      <w:p w:rsidR="00704A97" w:rsidRPr="00CC4059" w:rsidRDefault="00704A97">
                        <w:pPr>
                          <w:rPr>
                            <w:rFonts w:ascii="Arial Narrow" w:hAnsi="Arial Narrow"/>
                            <w:b/>
                            <w:sz w:val="16"/>
                          </w:rPr>
                        </w:pPr>
                      </w:p>
                    </w:txbxContent>
                  </v:textbox>
                </v:shape>
              </w:pict>
            </w:r>
            <w:r w:rsidR="00F46031" w:rsidRPr="003B4E0B">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3B4E0B">
              <w:rPr>
                <w:rFonts w:ascii="Arial Narrow" w:hAnsi="Arial Narrow"/>
                <w:b/>
                <w:color w:val="E36C0A" w:themeColor="accent6" w:themeShade="BF"/>
                <w:sz w:val="16"/>
                <w:szCs w:val="16"/>
              </w:rPr>
              <w:t xml:space="preserve">Page </w:t>
            </w:r>
            <w:r w:rsidRPr="003B4E0B">
              <w:rPr>
                <w:rFonts w:ascii="Arial Narrow" w:hAnsi="Arial Narrow"/>
                <w:b/>
                <w:bCs/>
                <w:color w:val="E36C0A" w:themeColor="accent6" w:themeShade="BF"/>
                <w:sz w:val="16"/>
                <w:szCs w:val="16"/>
              </w:rPr>
              <w:fldChar w:fldCharType="begin"/>
            </w:r>
            <w:r w:rsidR="00704A97" w:rsidRPr="003B4E0B">
              <w:rPr>
                <w:rFonts w:ascii="Arial Narrow" w:hAnsi="Arial Narrow"/>
                <w:b/>
                <w:bCs/>
                <w:color w:val="E36C0A" w:themeColor="accent6" w:themeShade="BF"/>
                <w:sz w:val="16"/>
                <w:szCs w:val="16"/>
              </w:rPr>
              <w:instrText xml:space="preserve"> PAGE </w:instrText>
            </w:r>
            <w:r w:rsidRPr="003B4E0B">
              <w:rPr>
                <w:rFonts w:ascii="Arial Narrow" w:hAnsi="Arial Narrow"/>
                <w:b/>
                <w:bCs/>
                <w:color w:val="E36C0A" w:themeColor="accent6" w:themeShade="BF"/>
                <w:sz w:val="16"/>
                <w:szCs w:val="16"/>
              </w:rPr>
              <w:fldChar w:fldCharType="separate"/>
            </w:r>
            <w:r w:rsidR="00A75465">
              <w:rPr>
                <w:rFonts w:ascii="Arial Narrow" w:hAnsi="Arial Narrow"/>
                <w:b/>
                <w:bCs/>
                <w:noProof/>
                <w:color w:val="E36C0A" w:themeColor="accent6" w:themeShade="BF"/>
                <w:sz w:val="16"/>
                <w:szCs w:val="16"/>
              </w:rPr>
              <w:t>2</w:t>
            </w:r>
            <w:r w:rsidRPr="003B4E0B">
              <w:rPr>
                <w:rFonts w:ascii="Arial Narrow" w:hAnsi="Arial Narrow"/>
                <w:b/>
                <w:bCs/>
                <w:color w:val="E36C0A" w:themeColor="accent6" w:themeShade="BF"/>
                <w:sz w:val="16"/>
                <w:szCs w:val="16"/>
              </w:rPr>
              <w:fldChar w:fldCharType="end"/>
            </w:r>
            <w:r w:rsidR="00704A97" w:rsidRPr="003B4E0B">
              <w:rPr>
                <w:rFonts w:ascii="Arial Narrow" w:hAnsi="Arial Narrow"/>
                <w:b/>
                <w:color w:val="E36C0A" w:themeColor="accent6" w:themeShade="BF"/>
                <w:sz w:val="16"/>
                <w:szCs w:val="16"/>
              </w:rPr>
              <w:t xml:space="preserve"> of </w:t>
            </w:r>
            <w:r w:rsidRPr="003B4E0B">
              <w:rPr>
                <w:rFonts w:ascii="Arial Narrow" w:hAnsi="Arial Narrow"/>
                <w:b/>
                <w:bCs/>
                <w:color w:val="E36C0A" w:themeColor="accent6" w:themeShade="BF"/>
                <w:sz w:val="16"/>
                <w:szCs w:val="16"/>
              </w:rPr>
              <w:fldChar w:fldCharType="begin"/>
            </w:r>
            <w:r w:rsidR="00704A97" w:rsidRPr="003B4E0B">
              <w:rPr>
                <w:rFonts w:ascii="Arial Narrow" w:hAnsi="Arial Narrow"/>
                <w:b/>
                <w:bCs/>
                <w:color w:val="E36C0A" w:themeColor="accent6" w:themeShade="BF"/>
                <w:sz w:val="16"/>
                <w:szCs w:val="16"/>
              </w:rPr>
              <w:instrText xml:space="preserve"> NUMPAGES  </w:instrText>
            </w:r>
            <w:r w:rsidRPr="003B4E0B">
              <w:rPr>
                <w:rFonts w:ascii="Arial Narrow" w:hAnsi="Arial Narrow"/>
                <w:b/>
                <w:bCs/>
                <w:color w:val="E36C0A" w:themeColor="accent6" w:themeShade="BF"/>
                <w:sz w:val="16"/>
                <w:szCs w:val="16"/>
              </w:rPr>
              <w:fldChar w:fldCharType="separate"/>
            </w:r>
            <w:r w:rsidR="00A75465">
              <w:rPr>
                <w:rFonts w:ascii="Arial Narrow" w:hAnsi="Arial Narrow"/>
                <w:b/>
                <w:bCs/>
                <w:noProof/>
                <w:color w:val="E36C0A" w:themeColor="accent6" w:themeShade="BF"/>
                <w:sz w:val="16"/>
                <w:szCs w:val="16"/>
              </w:rPr>
              <w:t>4</w:t>
            </w:r>
            <w:r w:rsidRPr="003B4E0B">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10820">
    <w:pPr>
      <w:pStyle w:val="Footer"/>
    </w:pPr>
    <w:r w:rsidRPr="00410820">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80.75pt;margin-top:-9.2pt;width:358.75pt;height:46.3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tZGQQIAAH8EAAAOAAAAZHJzL2Uyb0RvYy54bWysVN9v2jAQfp+0/8Hy+0ighEJEqFgrpkmo&#10;rQRVn43jkGixz7MNSffX7+wkFHV7mvbinO8+36/vLsu7VtbkLIytQGV0PIopEYpDXqljRl/2my9z&#10;SqxjKmc1KJHRN2Hp3erzp2WjUzGBEupcGIJOlE0bndHSOZ1GkeWlkMyOQAuFxgKMZA6v5hjlhjXo&#10;XdbRJI5nUQMm1wa4sBa1D52RroL/ohDcPRWFFY7UGcXcXDhNOA/+jFZLlh4N02XF+zTYP2QhWaUw&#10;6MXVA3OMnEz1hytZcQMWCjfiICMoioqLUANWM44/VLMrmRahFmyO1Zc22f/nlj+enw2p8owmlCgm&#10;kaK9aB35Ci1JfHcabVME7TTCXItqZDlUavUW+A+LkOgK0z2wiPbdaAsj/RfrJPgQCXi7NN1H4aic&#10;JsksXuCYcLQl8/nN4tbHjd5fa2PdNwGSeCGjBkkNGbDz1roOOkB8MAWbqq5Rz9JakSajs5skDg8u&#10;FnReKw8QYUR6N76MLnMvufbQhsaMhzYcIH/DLhjopshqvqkwoy2z7pkZHBusD1fBPeFR1ICRoZco&#10;KcH8+pve45FNtFLS4Bhm1P48MSMoqb8r5Hkxnk793IbLNLmd4MVcWw7XFnWS94CTPsal0zyIHu/q&#10;QSwMyFfcmLWPiiamOMbOqBvEe9ctB24cF+t1AOGkaua2aqf5QL7v9759ZUb3pDik8xGGgWXpB246&#10;bMfO+uSgqAJxvs9dV/spwikP1Pcb6dfo+h5Q7/+N1W8AAAD//wMAUEsDBBQABgAIAAAAIQBrsd1+&#10;4AAAAAoBAAAPAAAAZHJzL2Rvd25yZXYueG1sTI/BTsMwEETvSPyDtUjcWidQ2jTEqSoEFySEKJVQ&#10;b268xIF4HWy3DX/PcoLjaEdv31Sr0fXiiCF2nhTk0wwEUuNNR62C7evDpAARkyaje0+o4BsjrOrz&#10;s0qXxp/oBY+b1AqGUCy1ApvSUEoZG4tOx6kfkPj27oPTiWNopQn6xHDXy6ssm0unO+IPVg94Z7H5&#10;3BycgkWxM/YjPI7bt6f1l30eZH+vpVKXF+P6FkTCMf2V4Vef1aFmp70/kImi5zzPb7iqYJIXMxDc&#10;KBZLXrdn/OwaZF3J/xPqHwAAAP//AwBQSwECLQAUAAYACAAAACEAtoM4kv4AAADhAQAAEwAAAAAA&#10;AAAAAAAAAAAAAAAAW0NvbnRlbnRfVHlwZXNdLnhtbFBLAQItABQABgAIAAAAIQA4/SH/1gAAAJQB&#10;AAALAAAAAAAAAAAAAAAAAC8BAABfcmVscy8ucmVsc1BLAQItABQABgAIAAAAIQA7stZGQQIAAH8E&#10;AAAOAAAAAAAAAAAAAAAAAC4CAABkcnMvZTJvRG9jLnhtbFBLAQItABQABgAIAAAAIQBrsd1+4AAA&#10;AAoBAAAPAAAAAAAAAAAAAAAAAJsEAABkcnMvZG93bnJldi54bWxQSwUGAAAAAAQABADzAAAAqAUA&#10;AAAA&#10;" filled="f" stroked="f" strokeweight=".5pt">
          <v:path arrowok="t"/>
          <v:textbox>
            <w:txbxContent>
              <w:p w:rsidR="00D1226E" w:rsidRDefault="00D1226E" w:rsidP="003B4E0B">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61108D" w:rsidRDefault="0061108D" w:rsidP="003B4E0B">
                <w:pPr>
                  <w:spacing w:after="0" w:line="240" w:lineRule="auto"/>
                  <w:jc w:val="center"/>
                  <w:rPr>
                    <w:rFonts w:ascii="Arial Narrow" w:hAnsi="Arial Narrow"/>
                    <w:color w:val="E36C0A" w:themeColor="accent6" w:themeShade="BF"/>
                    <w:sz w:val="16"/>
                    <w:szCs w:val="16"/>
                  </w:rPr>
                </w:pPr>
                <w:r w:rsidRPr="0061108D">
                  <w:rPr>
                    <w:rFonts w:ascii="Arial Narrow" w:hAnsi="Arial Narrow" w:cs="Arial"/>
                    <w:b/>
                    <w:color w:val="E36C0A" w:themeColor="accent6" w:themeShade="BF"/>
                    <w:sz w:val="16"/>
                    <w:szCs w:val="16"/>
                  </w:rPr>
                  <w:t xml:space="preserve">CONSTRUCTION OF GEOMETRIC FIGURES: </w:t>
                </w:r>
                <w:r w:rsidRPr="0061108D">
                  <w:rPr>
                    <w:rFonts w:ascii="Arial Narrow" w:hAnsi="Arial Narrow" w:cs="Arial"/>
                    <w:color w:val="E36C0A" w:themeColor="accent6" w:themeShade="BF"/>
                    <w:sz w:val="16"/>
                    <w:szCs w:val="16"/>
                  </w:rPr>
                  <w:t xml:space="preserve">investigating properties of geometric figures </w:t>
                </w:r>
                <w:r w:rsidRPr="0061108D">
                  <w:rPr>
                    <w:rFonts w:ascii="Arial Narrow" w:hAnsi="Arial Narrow" w:cs="Arial"/>
                    <w:b/>
                    <w:color w:val="E36C0A" w:themeColor="accent6" w:themeShade="BF"/>
                    <w:sz w:val="16"/>
                    <w:szCs w:val="16"/>
                  </w:rPr>
                  <w:t>(Lesson 14)</w:t>
                </w:r>
                <w:r w:rsidRPr="0061108D">
                  <w:rPr>
                    <w:rFonts w:ascii="Arial Narrow" w:hAnsi="Arial Narrow"/>
                    <w:color w:val="E36C0A" w:themeColor="accent6" w:themeShade="BF"/>
                    <w:sz w:val="16"/>
                    <w:szCs w:val="16"/>
                  </w:rPr>
                  <w:t xml:space="preserve"> </w:t>
                </w:r>
              </w:p>
              <w:p w:rsidR="00D1226E" w:rsidRPr="0061108D" w:rsidRDefault="00D1226E" w:rsidP="003B4E0B">
                <w:pPr>
                  <w:spacing w:after="0" w:line="240" w:lineRule="auto"/>
                  <w:jc w:val="center"/>
                  <w:rPr>
                    <w:rFonts w:ascii="Arial Narrow" w:hAnsi="Arial Narrow"/>
                    <w:color w:val="E36C0A" w:themeColor="accent6" w:themeShade="BF"/>
                    <w:sz w:val="16"/>
                    <w:szCs w:val="16"/>
                  </w:rPr>
                </w:pPr>
                <w:r w:rsidRPr="0061108D">
                  <w:rPr>
                    <w:rFonts w:ascii="Arial Narrow" w:hAnsi="Arial Narrow"/>
                    <w:color w:val="E36C0A" w:themeColor="accent6" w:themeShade="BF"/>
                    <w:sz w:val="16"/>
                    <w:szCs w:val="16"/>
                  </w:rPr>
                  <w:t>(Draft)</w:t>
                </w:r>
              </w:p>
              <w:p w:rsidR="00F46031" w:rsidRPr="00F46031" w:rsidRDefault="00F4603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7DC3" w:rsidRDefault="00A47DC3" w:rsidP="00CC4059">
      <w:pPr>
        <w:spacing w:after="0" w:line="240" w:lineRule="auto"/>
      </w:pPr>
      <w:r>
        <w:separator/>
      </w:r>
    </w:p>
  </w:footnote>
  <w:footnote w:type="continuationSeparator" w:id="0">
    <w:p w:rsidR="00A47DC3" w:rsidRDefault="00A47DC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10820">
    <w:pPr>
      <w:pStyle w:val="Header"/>
    </w:pPr>
    <w:r w:rsidRPr="00410820">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10820" w:rsidRPr="00410820">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1D2CAA24"/>
    <w:lvl w:ilvl="0" w:tplc="A978CD94">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5F5353C"/>
    <w:multiLevelType w:val="hybridMultilevel"/>
    <w:tmpl w:val="BAF833AE"/>
    <w:lvl w:ilvl="0" w:tplc="223E1266">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27743A21"/>
    <w:multiLevelType w:val="hybridMultilevel"/>
    <w:tmpl w:val="9CD060F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341E12BF"/>
    <w:multiLevelType w:val="multilevel"/>
    <w:tmpl w:val="D2549426"/>
    <w:lvl w:ilvl="0">
      <w:start w:val="1"/>
      <w:numFmt w:val="bullet"/>
      <w:lvlText w:val=""/>
      <w:lvlJc w:val="left"/>
      <w:pPr>
        <w:ind w:left="720" w:hanging="360"/>
      </w:pPr>
      <w:rPr>
        <w:rFonts w:ascii="Symbol" w:hAnsi="Symbol" w:hint="default"/>
        <w:sz w:val="18"/>
      </w:rPr>
    </w:lvl>
    <w:lvl w:ilvl="1">
      <w:start w:val="1"/>
      <w:numFmt w:val="bullet"/>
      <w:lvlText w:val=""/>
      <w:lvlJc w:val="left"/>
      <w:pPr>
        <w:ind w:left="1080" w:hanging="360"/>
      </w:pPr>
      <w:rPr>
        <w:rFonts w:ascii="Wingdings" w:hAnsi="Wingding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5">
    <w:nsid w:val="4F1E020B"/>
    <w:multiLevelType w:val="hybridMultilevel"/>
    <w:tmpl w:val="0C821E02"/>
    <w:lvl w:ilvl="0" w:tplc="1C090001">
      <w:start w:val="1"/>
      <w:numFmt w:val="bullet"/>
      <w:lvlText w:val=""/>
      <w:lvlJc w:val="left"/>
      <w:pPr>
        <w:ind w:left="684" w:hanging="360"/>
      </w:pPr>
      <w:rPr>
        <w:rFonts w:ascii="Symbol" w:hAnsi="Symbol" w:hint="default"/>
      </w:rPr>
    </w:lvl>
    <w:lvl w:ilvl="1" w:tplc="1C090003" w:tentative="1">
      <w:start w:val="1"/>
      <w:numFmt w:val="bullet"/>
      <w:lvlText w:val="o"/>
      <w:lvlJc w:val="left"/>
      <w:pPr>
        <w:ind w:left="1404" w:hanging="360"/>
      </w:pPr>
      <w:rPr>
        <w:rFonts w:ascii="Courier New" w:hAnsi="Courier New" w:cs="Courier New" w:hint="default"/>
      </w:rPr>
    </w:lvl>
    <w:lvl w:ilvl="2" w:tplc="1C090005" w:tentative="1">
      <w:start w:val="1"/>
      <w:numFmt w:val="bullet"/>
      <w:lvlText w:val=""/>
      <w:lvlJc w:val="left"/>
      <w:pPr>
        <w:ind w:left="2124" w:hanging="360"/>
      </w:pPr>
      <w:rPr>
        <w:rFonts w:ascii="Wingdings" w:hAnsi="Wingdings" w:hint="default"/>
      </w:rPr>
    </w:lvl>
    <w:lvl w:ilvl="3" w:tplc="1C090001" w:tentative="1">
      <w:start w:val="1"/>
      <w:numFmt w:val="bullet"/>
      <w:lvlText w:val=""/>
      <w:lvlJc w:val="left"/>
      <w:pPr>
        <w:ind w:left="2844" w:hanging="360"/>
      </w:pPr>
      <w:rPr>
        <w:rFonts w:ascii="Symbol" w:hAnsi="Symbol" w:hint="default"/>
      </w:rPr>
    </w:lvl>
    <w:lvl w:ilvl="4" w:tplc="1C090003" w:tentative="1">
      <w:start w:val="1"/>
      <w:numFmt w:val="bullet"/>
      <w:lvlText w:val="o"/>
      <w:lvlJc w:val="left"/>
      <w:pPr>
        <w:ind w:left="3564" w:hanging="360"/>
      </w:pPr>
      <w:rPr>
        <w:rFonts w:ascii="Courier New" w:hAnsi="Courier New" w:cs="Courier New" w:hint="default"/>
      </w:rPr>
    </w:lvl>
    <w:lvl w:ilvl="5" w:tplc="1C090005" w:tentative="1">
      <w:start w:val="1"/>
      <w:numFmt w:val="bullet"/>
      <w:lvlText w:val=""/>
      <w:lvlJc w:val="left"/>
      <w:pPr>
        <w:ind w:left="4284" w:hanging="360"/>
      </w:pPr>
      <w:rPr>
        <w:rFonts w:ascii="Wingdings" w:hAnsi="Wingdings" w:hint="default"/>
      </w:rPr>
    </w:lvl>
    <w:lvl w:ilvl="6" w:tplc="1C090001" w:tentative="1">
      <w:start w:val="1"/>
      <w:numFmt w:val="bullet"/>
      <w:lvlText w:val=""/>
      <w:lvlJc w:val="left"/>
      <w:pPr>
        <w:ind w:left="5004" w:hanging="360"/>
      </w:pPr>
      <w:rPr>
        <w:rFonts w:ascii="Symbol" w:hAnsi="Symbol" w:hint="default"/>
      </w:rPr>
    </w:lvl>
    <w:lvl w:ilvl="7" w:tplc="1C090003" w:tentative="1">
      <w:start w:val="1"/>
      <w:numFmt w:val="bullet"/>
      <w:lvlText w:val="o"/>
      <w:lvlJc w:val="left"/>
      <w:pPr>
        <w:ind w:left="5724" w:hanging="360"/>
      </w:pPr>
      <w:rPr>
        <w:rFonts w:ascii="Courier New" w:hAnsi="Courier New" w:cs="Courier New" w:hint="default"/>
      </w:rPr>
    </w:lvl>
    <w:lvl w:ilvl="8" w:tplc="1C090005" w:tentative="1">
      <w:start w:val="1"/>
      <w:numFmt w:val="bullet"/>
      <w:lvlText w:val=""/>
      <w:lvlJc w:val="left"/>
      <w:pPr>
        <w:ind w:left="6444" w:hanging="360"/>
      </w:pPr>
      <w:rPr>
        <w:rFonts w:ascii="Wingdings" w:hAnsi="Wingdings" w:hint="default"/>
      </w:rPr>
    </w:lvl>
  </w:abstractNum>
  <w:abstractNum w:abstractNumId="6">
    <w:nsid w:val="520C4C57"/>
    <w:multiLevelType w:val="hybridMultilevel"/>
    <w:tmpl w:val="C108F2C2"/>
    <w:lvl w:ilvl="0" w:tplc="1C090001">
      <w:start w:val="1"/>
      <w:numFmt w:val="bullet"/>
      <w:lvlText w:val=""/>
      <w:lvlJc w:val="left"/>
      <w:pPr>
        <w:ind w:left="684" w:hanging="360"/>
      </w:pPr>
      <w:rPr>
        <w:rFonts w:ascii="Symbol" w:hAnsi="Symbol" w:hint="default"/>
      </w:rPr>
    </w:lvl>
    <w:lvl w:ilvl="1" w:tplc="1C090003" w:tentative="1">
      <w:start w:val="1"/>
      <w:numFmt w:val="bullet"/>
      <w:lvlText w:val="o"/>
      <w:lvlJc w:val="left"/>
      <w:pPr>
        <w:ind w:left="1404" w:hanging="360"/>
      </w:pPr>
      <w:rPr>
        <w:rFonts w:ascii="Courier New" w:hAnsi="Courier New" w:cs="Courier New" w:hint="default"/>
      </w:rPr>
    </w:lvl>
    <w:lvl w:ilvl="2" w:tplc="1C090005" w:tentative="1">
      <w:start w:val="1"/>
      <w:numFmt w:val="bullet"/>
      <w:lvlText w:val=""/>
      <w:lvlJc w:val="left"/>
      <w:pPr>
        <w:ind w:left="2124" w:hanging="360"/>
      </w:pPr>
      <w:rPr>
        <w:rFonts w:ascii="Wingdings" w:hAnsi="Wingdings" w:hint="default"/>
      </w:rPr>
    </w:lvl>
    <w:lvl w:ilvl="3" w:tplc="1C090001" w:tentative="1">
      <w:start w:val="1"/>
      <w:numFmt w:val="bullet"/>
      <w:lvlText w:val=""/>
      <w:lvlJc w:val="left"/>
      <w:pPr>
        <w:ind w:left="2844" w:hanging="360"/>
      </w:pPr>
      <w:rPr>
        <w:rFonts w:ascii="Symbol" w:hAnsi="Symbol" w:hint="default"/>
      </w:rPr>
    </w:lvl>
    <w:lvl w:ilvl="4" w:tplc="1C090003" w:tentative="1">
      <w:start w:val="1"/>
      <w:numFmt w:val="bullet"/>
      <w:lvlText w:val="o"/>
      <w:lvlJc w:val="left"/>
      <w:pPr>
        <w:ind w:left="3564" w:hanging="360"/>
      </w:pPr>
      <w:rPr>
        <w:rFonts w:ascii="Courier New" w:hAnsi="Courier New" w:cs="Courier New" w:hint="default"/>
      </w:rPr>
    </w:lvl>
    <w:lvl w:ilvl="5" w:tplc="1C090005" w:tentative="1">
      <w:start w:val="1"/>
      <w:numFmt w:val="bullet"/>
      <w:lvlText w:val=""/>
      <w:lvlJc w:val="left"/>
      <w:pPr>
        <w:ind w:left="4284" w:hanging="360"/>
      </w:pPr>
      <w:rPr>
        <w:rFonts w:ascii="Wingdings" w:hAnsi="Wingdings" w:hint="default"/>
      </w:rPr>
    </w:lvl>
    <w:lvl w:ilvl="6" w:tplc="1C090001" w:tentative="1">
      <w:start w:val="1"/>
      <w:numFmt w:val="bullet"/>
      <w:lvlText w:val=""/>
      <w:lvlJc w:val="left"/>
      <w:pPr>
        <w:ind w:left="5004" w:hanging="360"/>
      </w:pPr>
      <w:rPr>
        <w:rFonts w:ascii="Symbol" w:hAnsi="Symbol" w:hint="default"/>
      </w:rPr>
    </w:lvl>
    <w:lvl w:ilvl="7" w:tplc="1C090003" w:tentative="1">
      <w:start w:val="1"/>
      <w:numFmt w:val="bullet"/>
      <w:lvlText w:val="o"/>
      <w:lvlJc w:val="left"/>
      <w:pPr>
        <w:ind w:left="5724" w:hanging="360"/>
      </w:pPr>
      <w:rPr>
        <w:rFonts w:ascii="Courier New" w:hAnsi="Courier New" w:cs="Courier New" w:hint="default"/>
      </w:rPr>
    </w:lvl>
    <w:lvl w:ilvl="8" w:tplc="1C090005" w:tentative="1">
      <w:start w:val="1"/>
      <w:numFmt w:val="bullet"/>
      <w:lvlText w:val=""/>
      <w:lvlJc w:val="left"/>
      <w:pPr>
        <w:ind w:left="6444" w:hanging="360"/>
      </w:pPr>
      <w:rPr>
        <w:rFonts w:ascii="Wingdings" w:hAnsi="Wingdings" w:hint="default"/>
      </w:rPr>
    </w:lvl>
  </w:abstractNum>
  <w:abstractNum w:abstractNumId="7">
    <w:nsid w:val="5E104B89"/>
    <w:multiLevelType w:val="hybridMultilevel"/>
    <w:tmpl w:val="32A8A7B4"/>
    <w:lvl w:ilvl="0" w:tplc="1C090001">
      <w:start w:val="1"/>
      <w:numFmt w:val="bullet"/>
      <w:lvlText w:val=""/>
      <w:lvlJc w:val="left"/>
      <w:pPr>
        <w:ind w:left="684" w:hanging="360"/>
      </w:pPr>
      <w:rPr>
        <w:rFonts w:ascii="Symbol" w:hAnsi="Symbol" w:hint="default"/>
      </w:rPr>
    </w:lvl>
    <w:lvl w:ilvl="1" w:tplc="1C090003" w:tentative="1">
      <w:start w:val="1"/>
      <w:numFmt w:val="bullet"/>
      <w:lvlText w:val="o"/>
      <w:lvlJc w:val="left"/>
      <w:pPr>
        <w:ind w:left="1404" w:hanging="360"/>
      </w:pPr>
      <w:rPr>
        <w:rFonts w:ascii="Courier New" w:hAnsi="Courier New" w:cs="Courier New" w:hint="default"/>
      </w:rPr>
    </w:lvl>
    <w:lvl w:ilvl="2" w:tplc="1C090005" w:tentative="1">
      <w:start w:val="1"/>
      <w:numFmt w:val="bullet"/>
      <w:lvlText w:val=""/>
      <w:lvlJc w:val="left"/>
      <w:pPr>
        <w:ind w:left="2124" w:hanging="360"/>
      </w:pPr>
      <w:rPr>
        <w:rFonts w:ascii="Wingdings" w:hAnsi="Wingdings" w:hint="default"/>
      </w:rPr>
    </w:lvl>
    <w:lvl w:ilvl="3" w:tplc="1C090001" w:tentative="1">
      <w:start w:val="1"/>
      <w:numFmt w:val="bullet"/>
      <w:lvlText w:val=""/>
      <w:lvlJc w:val="left"/>
      <w:pPr>
        <w:ind w:left="2844" w:hanging="360"/>
      </w:pPr>
      <w:rPr>
        <w:rFonts w:ascii="Symbol" w:hAnsi="Symbol" w:hint="default"/>
      </w:rPr>
    </w:lvl>
    <w:lvl w:ilvl="4" w:tplc="1C090003" w:tentative="1">
      <w:start w:val="1"/>
      <w:numFmt w:val="bullet"/>
      <w:lvlText w:val="o"/>
      <w:lvlJc w:val="left"/>
      <w:pPr>
        <w:ind w:left="3564" w:hanging="360"/>
      </w:pPr>
      <w:rPr>
        <w:rFonts w:ascii="Courier New" w:hAnsi="Courier New" w:cs="Courier New" w:hint="default"/>
      </w:rPr>
    </w:lvl>
    <w:lvl w:ilvl="5" w:tplc="1C090005" w:tentative="1">
      <w:start w:val="1"/>
      <w:numFmt w:val="bullet"/>
      <w:lvlText w:val=""/>
      <w:lvlJc w:val="left"/>
      <w:pPr>
        <w:ind w:left="4284" w:hanging="360"/>
      </w:pPr>
      <w:rPr>
        <w:rFonts w:ascii="Wingdings" w:hAnsi="Wingdings" w:hint="default"/>
      </w:rPr>
    </w:lvl>
    <w:lvl w:ilvl="6" w:tplc="1C090001" w:tentative="1">
      <w:start w:val="1"/>
      <w:numFmt w:val="bullet"/>
      <w:lvlText w:val=""/>
      <w:lvlJc w:val="left"/>
      <w:pPr>
        <w:ind w:left="5004" w:hanging="360"/>
      </w:pPr>
      <w:rPr>
        <w:rFonts w:ascii="Symbol" w:hAnsi="Symbol" w:hint="default"/>
      </w:rPr>
    </w:lvl>
    <w:lvl w:ilvl="7" w:tplc="1C090003" w:tentative="1">
      <w:start w:val="1"/>
      <w:numFmt w:val="bullet"/>
      <w:lvlText w:val="o"/>
      <w:lvlJc w:val="left"/>
      <w:pPr>
        <w:ind w:left="5724" w:hanging="360"/>
      </w:pPr>
      <w:rPr>
        <w:rFonts w:ascii="Courier New" w:hAnsi="Courier New" w:cs="Courier New" w:hint="default"/>
      </w:rPr>
    </w:lvl>
    <w:lvl w:ilvl="8" w:tplc="1C090005" w:tentative="1">
      <w:start w:val="1"/>
      <w:numFmt w:val="bullet"/>
      <w:lvlText w:val=""/>
      <w:lvlJc w:val="left"/>
      <w:pPr>
        <w:ind w:left="6444" w:hanging="360"/>
      </w:pPr>
      <w:rPr>
        <w:rFonts w:ascii="Wingdings" w:hAnsi="Wingdings" w:hint="default"/>
      </w:rPr>
    </w:lvl>
  </w:abstractNum>
  <w:abstractNum w:abstractNumId="8">
    <w:nsid w:val="623C5E59"/>
    <w:multiLevelType w:val="hybridMultilevel"/>
    <w:tmpl w:val="6F42BDD6"/>
    <w:lvl w:ilvl="0" w:tplc="70140CA6">
      <w:start w:val="1"/>
      <w:numFmt w:val="bullet"/>
      <w:lvlText w:val=""/>
      <w:lvlJc w:val="left"/>
      <w:pPr>
        <w:ind w:left="360" w:hanging="360"/>
      </w:pPr>
      <w:rPr>
        <w:rFonts w:ascii="Symbol" w:hAnsi="Symbol" w:hint="default"/>
        <w:sz w:val="18"/>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791F59D3"/>
    <w:multiLevelType w:val="hybridMultilevel"/>
    <w:tmpl w:val="A732C808"/>
    <w:lvl w:ilvl="0" w:tplc="8C226D42">
      <w:start w:val="1"/>
      <w:numFmt w:val="lowerLetter"/>
      <w:lvlText w:val="%1)"/>
      <w:lvlJc w:val="left"/>
      <w:pPr>
        <w:ind w:left="324" w:hanging="360"/>
      </w:pPr>
      <w:rPr>
        <w:rFonts w:hint="default"/>
        <w:b w:val="0"/>
        <w:sz w:val="22"/>
        <w:szCs w:val="22"/>
      </w:rPr>
    </w:lvl>
    <w:lvl w:ilvl="1" w:tplc="1C090003" w:tentative="1">
      <w:start w:val="1"/>
      <w:numFmt w:val="bullet"/>
      <w:lvlText w:val="o"/>
      <w:lvlJc w:val="left"/>
      <w:pPr>
        <w:ind w:left="1044" w:hanging="360"/>
      </w:pPr>
      <w:rPr>
        <w:rFonts w:ascii="Courier New" w:hAnsi="Courier New" w:cs="Courier New" w:hint="default"/>
      </w:rPr>
    </w:lvl>
    <w:lvl w:ilvl="2" w:tplc="1C090005" w:tentative="1">
      <w:start w:val="1"/>
      <w:numFmt w:val="bullet"/>
      <w:lvlText w:val=""/>
      <w:lvlJc w:val="left"/>
      <w:pPr>
        <w:ind w:left="1764" w:hanging="360"/>
      </w:pPr>
      <w:rPr>
        <w:rFonts w:ascii="Wingdings" w:hAnsi="Wingdings" w:hint="default"/>
      </w:rPr>
    </w:lvl>
    <w:lvl w:ilvl="3" w:tplc="1C090001" w:tentative="1">
      <w:start w:val="1"/>
      <w:numFmt w:val="bullet"/>
      <w:lvlText w:val=""/>
      <w:lvlJc w:val="left"/>
      <w:pPr>
        <w:ind w:left="2484" w:hanging="360"/>
      </w:pPr>
      <w:rPr>
        <w:rFonts w:ascii="Symbol" w:hAnsi="Symbol" w:hint="default"/>
      </w:rPr>
    </w:lvl>
    <w:lvl w:ilvl="4" w:tplc="1C090003" w:tentative="1">
      <w:start w:val="1"/>
      <w:numFmt w:val="bullet"/>
      <w:lvlText w:val="o"/>
      <w:lvlJc w:val="left"/>
      <w:pPr>
        <w:ind w:left="3204" w:hanging="360"/>
      </w:pPr>
      <w:rPr>
        <w:rFonts w:ascii="Courier New" w:hAnsi="Courier New" w:cs="Courier New" w:hint="default"/>
      </w:rPr>
    </w:lvl>
    <w:lvl w:ilvl="5" w:tplc="1C090005" w:tentative="1">
      <w:start w:val="1"/>
      <w:numFmt w:val="bullet"/>
      <w:lvlText w:val=""/>
      <w:lvlJc w:val="left"/>
      <w:pPr>
        <w:ind w:left="3924" w:hanging="360"/>
      </w:pPr>
      <w:rPr>
        <w:rFonts w:ascii="Wingdings" w:hAnsi="Wingdings" w:hint="default"/>
      </w:rPr>
    </w:lvl>
    <w:lvl w:ilvl="6" w:tplc="1C090001" w:tentative="1">
      <w:start w:val="1"/>
      <w:numFmt w:val="bullet"/>
      <w:lvlText w:val=""/>
      <w:lvlJc w:val="left"/>
      <w:pPr>
        <w:ind w:left="4644" w:hanging="360"/>
      </w:pPr>
      <w:rPr>
        <w:rFonts w:ascii="Symbol" w:hAnsi="Symbol" w:hint="default"/>
      </w:rPr>
    </w:lvl>
    <w:lvl w:ilvl="7" w:tplc="1C090003" w:tentative="1">
      <w:start w:val="1"/>
      <w:numFmt w:val="bullet"/>
      <w:lvlText w:val="o"/>
      <w:lvlJc w:val="left"/>
      <w:pPr>
        <w:ind w:left="5364" w:hanging="360"/>
      </w:pPr>
      <w:rPr>
        <w:rFonts w:ascii="Courier New" w:hAnsi="Courier New" w:cs="Courier New" w:hint="default"/>
      </w:rPr>
    </w:lvl>
    <w:lvl w:ilvl="8" w:tplc="1C090005" w:tentative="1">
      <w:start w:val="1"/>
      <w:numFmt w:val="bullet"/>
      <w:lvlText w:val=""/>
      <w:lvlJc w:val="left"/>
      <w:pPr>
        <w:ind w:left="6084" w:hanging="360"/>
      </w:pPr>
      <w:rPr>
        <w:rFonts w:ascii="Wingdings" w:hAnsi="Wingdings" w:hint="default"/>
      </w:rPr>
    </w:lvl>
  </w:abstractNum>
  <w:num w:numId="1">
    <w:abstractNumId w:val="4"/>
  </w:num>
  <w:num w:numId="2">
    <w:abstractNumId w:val="0"/>
  </w:num>
  <w:num w:numId="3">
    <w:abstractNumId w:val="9"/>
  </w:num>
  <w:num w:numId="4">
    <w:abstractNumId w:val="3"/>
  </w:num>
  <w:num w:numId="5">
    <w:abstractNumId w:val="8"/>
  </w:num>
  <w:num w:numId="6">
    <w:abstractNumId w:val="1"/>
  </w:num>
  <w:num w:numId="7">
    <w:abstractNumId w:val="2"/>
  </w:num>
  <w:num w:numId="8">
    <w:abstractNumId w:val="5"/>
  </w:num>
  <w:num w:numId="9">
    <w:abstractNumId w:val="7"/>
  </w:num>
  <w:num w:numId="10">
    <w:abstractNumId w:val="6"/>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CC4059"/>
    <w:rsid w:val="00006E6F"/>
    <w:rsid w:val="000102C4"/>
    <w:rsid w:val="00010E02"/>
    <w:rsid w:val="00011724"/>
    <w:rsid w:val="0001362D"/>
    <w:rsid w:val="00020A66"/>
    <w:rsid w:val="00023D18"/>
    <w:rsid w:val="00025E20"/>
    <w:rsid w:val="00034F3E"/>
    <w:rsid w:val="00035B76"/>
    <w:rsid w:val="00037284"/>
    <w:rsid w:val="000407CC"/>
    <w:rsid w:val="00041042"/>
    <w:rsid w:val="000463A2"/>
    <w:rsid w:val="00047CD6"/>
    <w:rsid w:val="00051C1F"/>
    <w:rsid w:val="0005251F"/>
    <w:rsid w:val="00056D65"/>
    <w:rsid w:val="00057CE8"/>
    <w:rsid w:val="00061E7B"/>
    <w:rsid w:val="00063480"/>
    <w:rsid w:val="00071588"/>
    <w:rsid w:val="00071A63"/>
    <w:rsid w:val="00071C88"/>
    <w:rsid w:val="00082075"/>
    <w:rsid w:val="00082811"/>
    <w:rsid w:val="00093326"/>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0F570A"/>
    <w:rsid w:val="00100390"/>
    <w:rsid w:val="0010623D"/>
    <w:rsid w:val="00106FBA"/>
    <w:rsid w:val="0010763B"/>
    <w:rsid w:val="00116F89"/>
    <w:rsid w:val="001206DA"/>
    <w:rsid w:val="001279FE"/>
    <w:rsid w:val="00131ECE"/>
    <w:rsid w:val="00132093"/>
    <w:rsid w:val="00134626"/>
    <w:rsid w:val="00134E9B"/>
    <w:rsid w:val="00137278"/>
    <w:rsid w:val="0014138B"/>
    <w:rsid w:val="00143FC6"/>
    <w:rsid w:val="00145BC6"/>
    <w:rsid w:val="00150637"/>
    <w:rsid w:val="0015280E"/>
    <w:rsid w:val="00152923"/>
    <w:rsid w:val="00152AFA"/>
    <w:rsid w:val="00161848"/>
    <w:rsid w:val="001639AC"/>
    <w:rsid w:val="00171438"/>
    <w:rsid w:val="001761C3"/>
    <w:rsid w:val="00180BE2"/>
    <w:rsid w:val="00185EB2"/>
    <w:rsid w:val="001915D7"/>
    <w:rsid w:val="00191A3B"/>
    <w:rsid w:val="00193D07"/>
    <w:rsid w:val="001968CE"/>
    <w:rsid w:val="00197003"/>
    <w:rsid w:val="001A028D"/>
    <w:rsid w:val="001A203F"/>
    <w:rsid w:val="001B56B1"/>
    <w:rsid w:val="001B6C51"/>
    <w:rsid w:val="001C0A3D"/>
    <w:rsid w:val="001C1040"/>
    <w:rsid w:val="001C1365"/>
    <w:rsid w:val="001C245C"/>
    <w:rsid w:val="001C2F18"/>
    <w:rsid w:val="001C48C8"/>
    <w:rsid w:val="001C641A"/>
    <w:rsid w:val="001C7060"/>
    <w:rsid w:val="001D7790"/>
    <w:rsid w:val="001E2EF8"/>
    <w:rsid w:val="001E3439"/>
    <w:rsid w:val="001F3412"/>
    <w:rsid w:val="001F5A21"/>
    <w:rsid w:val="001F701D"/>
    <w:rsid w:val="00211324"/>
    <w:rsid w:val="00217217"/>
    <w:rsid w:val="00217FD4"/>
    <w:rsid w:val="00221813"/>
    <w:rsid w:val="002252EF"/>
    <w:rsid w:val="00225B21"/>
    <w:rsid w:val="002324CE"/>
    <w:rsid w:val="002413CB"/>
    <w:rsid w:val="0025150B"/>
    <w:rsid w:val="002675A4"/>
    <w:rsid w:val="002758B9"/>
    <w:rsid w:val="0027702F"/>
    <w:rsid w:val="00281EC9"/>
    <w:rsid w:val="0028656F"/>
    <w:rsid w:val="00286B67"/>
    <w:rsid w:val="002901C9"/>
    <w:rsid w:val="00291A3D"/>
    <w:rsid w:val="00296A81"/>
    <w:rsid w:val="002A3DE3"/>
    <w:rsid w:val="002A763B"/>
    <w:rsid w:val="002B2692"/>
    <w:rsid w:val="002B29CC"/>
    <w:rsid w:val="002B59E7"/>
    <w:rsid w:val="002C322D"/>
    <w:rsid w:val="002C3C90"/>
    <w:rsid w:val="002C410E"/>
    <w:rsid w:val="002D354F"/>
    <w:rsid w:val="002D4B5F"/>
    <w:rsid w:val="002D791C"/>
    <w:rsid w:val="002E119A"/>
    <w:rsid w:val="002E39EB"/>
    <w:rsid w:val="002E5008"/>
    <w:rsid w:val="002F1398"/>
    <w:rsid w:val="002F1B45"/>
    <w:rsid w:val="002F4F23"/>
    <w:rsid w:val="002F73B9"/>
    <w:rsid w:val="003043F2"/>
    <w:rsid w:val="00307C56"/>
    <w:rsid w:val="00312462"/>
    <w:rsid w:val="00316FF7"/>
    <w:rsid w:val="0032218E"/>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7C77"/>
    <w:rsid w:val="00361FAF"/>
    <w:rsid w:val="0036246C"/>
    <w:rsid w:val="003650D4"/>
    <w:rsid w:val="00365D1A"/>
    <w:rsid w:val="00372ABF"/>
    <w:rsid w:val="00374A81"/>
    <w:rsid w:val="00374B49"/>
    <w:rsid w:val="00383D56"/>
    <w:rsid w:val="00385B41"/>
    <w:rsid w:val="003869DC"/>
    <w:rsid w:val="0039348C"/>
    <w:rsid w:val="003A2AA3"/>
    <w:rsid w:val="003A2B80"/>
    <w:rsid w:val="003A4441"/>
    <w:rsid w:val="003A50A0"/>
    <w:rsid w:val="003A7041"/>
    <w:rsid w:val="003B1DBC"/>
    <w:rsid w:val="003B360B"/>
    <w:rsid w:val="003B4133"/>
    <w:rsid w:val="003B446B"/>
    <w:rsid w:val="003B4E0B"/>
    <w:rsid w:val="003B4FBA"/>
    <w:rsid w:val="003C31F1"/>
    <w:rsid w:val="003C32B3"/>
    <w:rsid w:val="003D2CBF"/>
    <w:rsid w:val="003D3E63"/>
    <w:rsid w:val="003D482C"/>
    <w:rsid w:val="003E1B60"/>
    <w:rsid w:val="003E29FD"/>
    <w:rsid w:val="003E7BA9"/>
    <w:rsid w:val="003F0C5C"/>
    <w:rsid w:val="003F2A9D"/>
    <w:rsid w:val="003F2F7F"/>
    <w:rsid w:val="003F6327"/>
    <w:rsid w:val="003F7B6E"/>
    <w:rsid w:val="00405B2B"/>
    <w:rsid w:val="00410820"/>
    <w:rsid w:val="0041278B"/>
    <w:rsid w:val="00421104"/>
    <w:rsid w:val="0042432A"/>
    <w:rsid w:val="00427004"/>
    <w:rsid w:val="00430A07"/>
    <w:rsid w:val="00432E81"/>
    <w:rsid w:val="00434A54"/>
    <w:rsid w:val="00443C7A"/>
    <w:rsid w:val="004448F9"/>
    <w:rsid w:val="00457D99"/>
    <w:rsid w:val="00461CFE"/>
    <w:rsid w:val="0046680C"/>
    <w:rsid w:val="00472D91"/>
    <w:rsid w:val="00475872"/>
    <w:rsid w:val="004774EE"/>
    <w:rsid w:val="004851F3"/>
    <w:rsid w:val="004957B6"/>
    <w:rsid w:val="00497777"/>
    <w:rsid w:val="004A09DD"/>
    <w:rsid w:val="004A115F"/>
    <w:rsid w:val="004A4AEE"/>
    <w:rsid w:val="004A4B59"/>
    <w:rsid w:val="004A7B68"/>
    <w:rsid w:val="004B1958"/>
    <w:rsid w:val="004B22D9"/>
    <w:rsid w:val="004B29C5"/>
    <w:rsid w:val="004B7311"/>
    <w:rsid w:val="004C1F80"/>
    <w:rsid w:val="004C703B"/>
    <w:rsid w:val="004C71D1"/>
    <w:rsid w:val="004D2859"/>
    <w:rsid w:val="004D528C"/>
    <w:rsid w:val="004E4FC4"/>
    <w:rsid w:val="004E5D19"/>
    <w:rsid w:val="004E6DD4"/>
    <w:rsid w:val="004F79DE"/>
    <w:rsid w:val="00500D05"/>
    <w:rsid w:val="00501A7C"/>
    <w:rsid w:val="00504479"/>
    <w:rsid w:val="005136B1"/>
    <w:rsid w:val="00517F34"/>
    <w:rsid w:val="0052111D"/>
    <w:rsid w:val="00523A59"/>
    <w:rsid w:val="00530A21"/>
    <w:rsid w:val="00534CDD"/>
    <w:rsid w:val="0053517B"/>
    <w:rsid w:val="0053740B"/>
    <w:rsid w:val="00541D73"/>
    <w:rsid w:val="00545169"/>
    <w:rsid w:val="00551A01"/>
    <w:rsid w:val="005566BC"/>
    <w:rsid w:val="005569FD"/>
    <w:rsid w:val="00563873"/>
    <w:rsid w:val="00566104"/>
    <w:rsid w:val="0056745D"/>
    <w:rsid w:val="00567E71"/>
    <w:rsid w:val="00581C3C"/>
    <w:rsid w:val="0058621E"/>
    <w:rsid w:val="00586EF6"/>
    <w:rsid w:val="005975F4"/>
    <w:rsid w:val="005A06B5"/>
    <w:rsid w:val="005A128B"/>
    <w:rsid w:val="005A281C"/>
    <w:rsid w:val="005A7612"/>
    <w:rsid w:val="005E311F"/>
    <w:rsid w:val="005F4BA6"/>
    <w:rsid w:val="005F590F"/>
    <w:rsid w:val="0061108D"/>
    <w:rsid w:val="0061293C"/>
    <w:rsid w:val="00616F62"/>
    <w:rsid w:val="00627A33"/>
    <w:rsid w:val="00631B68"/>
    <w:rsid w:val="00632353"/>
    <w:rsid w:val="00633188"/>
    <w:rsid w:val="00640384"/>
    <w:rsid w:val="00641B99"/>
    <w:rsid w:val="00643816"/>
    <w:rsid w:val="00651824"/>
    <w:rsid w:val="00652011"/>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0335"/>
    <w:rsid w:val="006F4541"/>
    <w:rsid w:val="006F7682"/>
    <w:rsid w:val="00701ACE"/>
    <w:rsid w:val="0070407B"/>
    <w:rsid w:val="00704A97"/>
    <w:rsid w:val="0071678B"/>
    <w:rsid w:val="00717F19"/>
    <w:rsid w:val="00721A84"/>
    <w:rsid w:val="00721F93"/>
    <w:rsid w:val="00723D84"/>
    <w:rsid w:val="007301FB"/>
    <w:rsid w:val="007307DD"/>
    <w:rsid w:val="00732C5E"/>
    <w:rsid w:val="00734D9E"/>
    <w:rsid w:val="0073558E"/>
    <w:rsid w:val="0073686D"/>
    <w:rsid w:val="00736EE0"/>
    <w:rsid w:val="00737DD8"/>
    <w:rsid w:val="00742A44"/>
    <w:rsid w:val="00752433"/>
    <w:rsid w:val="007540B1"/>
    <w:rsid w:val="0075631B"/>
    <w:rsid w:val="0075735B"/>
    <w:rsid w:val="00770C5A"/>
    <w:rsid w:val="00780FA0"/>
    <w:rsid w:val="0078459E"/>
    <w:rsid w:val="00790158"/>
    <w:rsid w:val="007A1D58"/>
    <w:rsid w:val="007A3361"/>
    <w:rsid w:val="007B1282"/>
    <w:rsid w:val="007B542A"/>
    <w:rsid w:val="007B5E81"/>
    <w:rsid w:val="007C0792"/>
    <w:rsid w:val="007C6CF6"/>
    <w:rsid w:val="007D182C"/>
    <w:rsid w:val="007D291B"/>
    <w:rsid w:val="007D39CE"/>
    <w:rsid w:val="007D4E1A"/>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44D9"/>
    <w:rsid w:val="00836649"/>
    <w:rsid w:val="00836F41"/>
    <w:rsid w:val="00852397"/>
    <w:rsid w:val="00854268"/>
    <w:rsid w:val="008556C8"/>
    <w:rsid w:val="00857B2A"/>
    <w:rsid w:val="00860169"/>
    <w:rsid w:val="00865641"/>
    <w:rsid w:val="008661F1"/>
    <w:rsid w:val="00866CC0"/>
    <w:rsid w:val="00871B08"/>
    <w:rsid w:val="0087230B"/>
    <w:rsid w:val="00873394"/>
    <w:rsid w:val="008738E2"/>
    <w:rsid w:val="0087445A"/>
    <w:rsid w:val="00875277"/>
    <w:rsid w:val="00877616"/>
    <w:rsid w:val="0089308D"/>
    <w:rsid w:val="008A0B20"/>
    <w:rsid w:val="008A10AF"/>
    <w:rsid w:val="008A2544"/>
    <w:rsid w:val="008A624E"/>
    <w:rsid w:val="008B05A1"/>
    <w:rsid w:val="008B19E6"/>
    <w:rsid w:val="008B5509"/>
    <w:rsid w:val="008D0A99"/>
    <w:rsid w:val="008D2919"/>
    <w:rsid w:val="008D37DC"/>
    <w:rsid w:val="008D7478"/>
    <w:rsid w:val="008E4349"/>
    <w:rsid w:val="008E4F6F"/>
    <w:rsid w:val="008E773B"/>
    <w:rsid w:val="008E79AD"/>
    <w:rsid w:val="008F0731"/>
    <w:rsid w:val="008F1952"/>
    <w:rsid w:val="008F3F4E"/>
    <w:rsid w:val="008F44F3"/>
    <w:rsid w:val="00901451"/>
    <w:rsid w:val="00903A2B"/>
    <w:rsid w:val="009060CE"/>
    <w:rsid w:val="00913475"/>
    <w:rsid w:val="00922BCB"/>
    <w:rsid w:val="00922D2F"/>
    <w:rsid w:val="009241E9"/>
    <w:rsid w:val="009251D3"/>
    <w:rsid w:val="00930EB8"/>
    <w:rsid w:val="00935CD4"/>
    <w:rsid w:val="00935F85"/>
    <w:rsid w:val="00945E47"/>
    <w:rsid w:val="00946411"/>
    <w:rsid w:val="009505D0"/>
    <w:rsid w:val="009612E8"/>
    <w:rsid w:val="00973D5B"/>
    <w:rsid w:val="00975E97"/>
    <w:rsid w:val="00981878"/>
    <w:rsid w:val="00981DA4"/>
    <w:rsid w:val="009821D6"/>
    <w:rsid w:val="00983A5E"/>
    <w:rsid w:val="0098452E"/>
    <w:rsid w:val="00984E0F"/>
    <w:rsid w:val="00991B75"/>
    <w:rsid w:val="00994D66"/>
    <w:rsid w:val="009A4101"/>
    <w:rsid w:val="009A4382"/>
    <w:rsid w:val="009B02CB"/>
    <w:rsid w:val="009B1FE7"/>
    <w:rsid w:val="009B227E"/>
    <w:rsid w:val="009B3A99"/>
    <w:rsid w:val="009B76D6"/>
    <w:rsid w:val="009D0ADC"/>
    <w:rsid w:val="009D60FE"/>
    <w:rsid w:val="009D6555"/>
    <w:rsid w:val="009E10BE"/>
    <w:rsid w:val="009E287B"/>
    <w:rsid w:val="009F081D"/>
    <w:rsid w:val="009F17BA"/>
    <w:rsid w:val="009F3669"/>
    <w:rsid w:val="009F64BC"/>
    <w:rsid w:val="00A0024A"/>
    <w:rsid w:val="00A03F9F"/>
    <w:rsid w:val="00A04048"/>
    <w:rsid w:val="00A04C61"/>
    <w:rsid w:val="00A06589"/>
    <w:rsid w:val="00A13838"/>
    <w:rsid w:val="00A14F22"/>
    <w:rsid w:val="00A2696C"/>
    <w:rsid w:val="00A26E97"/>
    <w:rsid w:val="00A27711"/>
    <w:rsid w:val="00A353BC"/>
    <w:rsid w:val="00A41D65"/>
    <w:rsid w:val="00A43144"/>
    <w:rsid w:val="00A43FE3"/>
    <w:rsid w:val="00A47DC3"/>
    <w:rsid w:val="00A53161"/>
    <w:rsid w:val="00A56C38"/>
    <w:rsid w:val="00A571B7"/>
    <w:rsid w:val="00A62612"/>
    <w:rsid w:val="00A62AFA"/>
    <w:rsid w:val="00A63788"/>
    <w:rsid w:val="00A66B83"/>
    <w:rsid w:val="00A7062E"/>
    <w:rsid w:val="00A70DDB"/>
    <w:rsid w:val="00A75465"/>
    <w:rsid w:val="00A77BB0"/>
    <w:rsid w:val="00A80DCA"/>
    <w:rsid w:val="00A84BF6"/>
    <w:rsid w:val="00A955A4"/>
    <w:rsid w:val="00AA001A"/>
    <w:rsid w:val="00AA1BCE"/>
    <w:rsid w:val="00AA3A75"/>
    <w:rsid w:val="00AA59B8"/>
    <w:rsid w:val="00AB4D32"/>
    <w:rsid w:val="00AB5159"/>
    <w:rsid w:val="00AC2E82"/>
    <w:rsid w:val="00AD15C4"/>
    <w:rsid w:val="00AD217D"/>
    <w:rsid w:val="00AD69D5"/>
    <w:rsid w:val="00AE4856"/>
    <w:rsid w:val="00AE49FE"/>
    <w:rsid w:val="00AE5C37"/>
    <w:rsid w:val="00AE5CFB"/>
    <w:rsid w:val="00AF6316"/>
    <w:rsid w:val="00B00974"/>
    <w:rsid w:val="00B04A52"/>
    <w:rsid w:val="00B05658"/>
    <w:rsid w:val="00B06853"/>
    <w:rsid w:val="00B06ECB"/>
    <w:rsid w:val="00B10182"/>
    <w:rsid w:val="00B10BFC"/>
    <w:rsid w:val="00B11BE2"/>
    <w:rsid w:val="00B27E1A"/>
    <w:rsid w:val="00B33994"/>
    <w:rsid w:val="00B36DD9"/>
    <w:rsid w:val="00B45345"/>
    <w:rsid w:val="00B613DC"/>
    <w:rsid w:val="00B7232D"/>
    <w:rsid w:val="00B823B9"/>
    <w:rsid w:val="00B91496"/>
    <w:rsid w:val="00B91DDA"/>
    <w:rsid w:val="00B92E72"/>
    <w:rsid w:val="00B9474A"/>
    <w:rsid w:val="00B965CC"/>
    <w:rsid w:val="00BA39F9"/>
    <w:rsid w:val="00BA56E2"/>
    <w:rsid w:val="00BA7456"/>
    <w:rsid w:val="00BB0D18"/>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0FDB"/>
    <w:rsid w:val="00C16879"/>
    <w:rsid w:val="00C201B1"/>
    <w:rsid w:val="00C2184B"/>
    <w:rsid w:val="00C23E27"/>
    <w:rsid w:val="00C25956"/>
    <w:rsid w:val="00C25B33"/>
    <w:rsid w:val="00C3490C"/>
    <w:rsid w:val="00C34FBA"/>
    <w:rsid w:val="00C377B3"/>
    <w:rsid w:val="00C40BA0"/>
    <w:rsid w:val="00C426C7"/>
    <w:rsid w:val="00C45744"/>
    <w:rsid w:val="00C5167F"/>
    <w:rsid w:val="00C60556"/>
    <w:rsid w:val="00C622C6"/>
    <w:rsid w:val="00C70395"/>
    <w:rsid w:val="00C73239"/>
    <w:rsid w:val="00C76A4E"/>
    <w:rsid w:val="00C80424"/>
    <w:rsid w:val="00C86CAC"/>
    <w:rsid w:val="00C92D35"/>
    <w:rsid w:val="00C964ED"/>
    <w:rsid w:val="00CA6FAD"/>
    <w:rsid w:val="00CB046D"/>
    <w:rsid w:val="00CB1BE6"/>
    <w:rsid w:val="00CB2C03"/>
    <w:rsid w:val="00CB2E2C"/>
    <w:rsid w:val="00CB2EC4"/>
    <w:rsid w:val="00CB650B"/>
    <w:rsid w:val="00CC239F"/>
    <w:rsid w:val="00CC24FE"/>
    <w:rsid w:val="00CC314F"/>
    <w:rsid w:val="00CC4059"/>
    <w:rsid w:val="00CC4D53"/>
    <w:rsid w:val="00CC50D1"/>
    <w:rsid w:val="00CD10E8"/>
    <w:rsid w:val="00CD3E9A"/>
    <w:rsid w:val="00CE11E8"/>
    <w:rsid w:val="00CE1716"/>
    <w:rsid w:val="00CE2DF0"/>
    <w:rsid w:val="00CE4D83"/>
    <w:rsid w:val="00CE573B"/>
    <w:rsid w:val="00CE700A"/>
    <w:rsid w:val="00CF2312"/>
    <w:rsid w:val="00CF5244"/>
    <w:rsid w:val="00CF69FE"/>
    <w:rsid w:val="00D02922"/>
    <w:rsid w:val="00D03381"/>
    <w:rsid w:val="00D04AE9"/>
    <w:rsid w:val="00D04F98"/>
    <w:rsid w:val="00D11524"/>
    <w:rsid w:val="00D1226E"/>
    <w:rsid w:val="00D149D0"/>
    <w:rsid w:val="00D14B64"/>
    <w:rsid w:val="00D207ED"/>
    <w:rsid w:val="00D22048"/>
    <w:rsid w:val="00D227E5"/>
    <w:rsid w:val="00D27A84"/>
    <w:rsid w:val="00D27B02"/>
    <w:rsid w:val="00D46F9A"/>
    <w:rsid w:val="00D519F7"/>
    <w:rsid w:val="00D52F28"/>
    <w:rsid w:val="00D53DA2"/>
    <w:rsid w:val="00D541F2"/>
    <w:rsid w:val="00D545CA"/>
    <w:rsid w:val="00D55F00"/>
    <w:rsid w:val="00D65014"/>
    <w:rsid w:val="00D6731C"/>
    <w:rsid w:val="00D7113C"/>
    <w:rsid w:val="00D71A3F"/>
    <w:rsid w:val="00D73E14"/>
    <w:rsid w:val="00D74B12"/>
    <w:rsid w:val="00D7510A"/>
    <w:rsid w:val="00D8093F"/>
    <w:rsid w:val="00D92451"/>
    <w:rsid w:val="00D96A67"/>
    <w:rsid w:val="00DA32D4"/>
    <w:rsid w:val="00DA626F"/>
    <w:rsid w:val="00DA6D3D"/>
    <w:rsid w:val="00DB28F1"/>
    <w:rsid w:val="00DB3031"/>
    <w:rsid w:val="00DB6FD5"/>
    <w:rsid w:val="00DB7FFC"/>
    <w:rsid w:val="00DD1625"/>
    <w:rsid w:val="00DD4111"/>
    <w:rsid w:val="00DD4D2A"/>
    <w:rsid w:val="00DD4DDD"/>
    <w:rsid w:val="00DE1E0D"/>
    <w:rsid w:val="00DE789F"/>
    <w:rsid w:val="00DF5944"/>
    <w:rsid w:val="00DF60FB"/>
    <w:rsid w:val="00DF6403"/>
    <w:rsid w:val="00DF74AC"/>
    <w:rsid w:val="00E01663"/>
    <w:rsid w:val="00E0598A"/>
    <w:rsid w:val="00E11915"/>
    <w:rsid w:val="00E14BF2"/>
    <w:rsid w:val="00E213CE"/>
    <w:rsid w:val="00E30047"/>
    <w:rsid w:val="00E324C1"/>
    <w:rsid w:val="00E33227"/>
    <w:rsid w:val="00E3361D"/>
    <w:rsid w:val="00E354D0"/>
    <w:rsid w:val="00E37F1A"/>
    <w:rsid w:val="00E40AD8"/>
    <w:rsid w:val="00E439FC"/>
    <w:rsid w:val="00E44518"/>
    <w:rsid w:val="00E62B20"/>
    <w:rsid w:val="00E63A8A"/>
    <w:rsid w:val="00E71466"/>
    <w:rsid w:val="00E76211"/>
    <w:rsid w:val="00E77513"/>
    <w:rsid w:val="00E8237D"/>
    <w:rsid w:val="00E83EDB"/>
    <w:rsid w:val="00E85808"/>
    <w:rsid w:val="00EA0608"/>
    <w:rsid w:val="00EA3245"/>
    <w:rsid w:val="00EA65C1"/>
    <w:rsid w:val="00EA7762"/>
    <w:rsid w:val="00EB3644"/>
    <w:rsid w:val="00EB6FC7"/>
    <w:rsid w:val="00EB7FF8"/>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4627B"/>
    <w:rsid w:val="00F55334"/>
    <w:rsid w:val="00F661EF"/>
    <w:rsid w:val="00F83B15"/>
    <w:rsid w:val="00F931A5"/>
    <w:rsid w:val="00F96FC3"/>
    <w:rsid w:val="00F9771D"/>
    <w:rsid w:val="00F97727"/>
    <w:rsid w:val="00FA05C0"/>
    <w:rsid w:val="00FA5E63"/>
    <w:rsid w:val="00FA613E"/>
    <w:rsid w:val="00FA6E30"/>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082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887452422">
      <w:bodyDiv w:val="1"/>
      <w:marLeft w:val="0"/>
      <w:marRight w:val="0"/>
      <w:marTop w:val="0"/>
      <w:marBottom w:val="0"/>
      <w:divBdr>
        <w:top w:val="none" w:sz="0" w:space="0" w:color="auto"/>
        <w:left w:val="none" w:sz="0" w:space="0" w:color="auto"/>
        <w:bottom w:val="none" w:sz="0" w:space="0" w:color="auto"/>
        <w:right w:val="none" w:sz="0" w:space="0" w:color="auto"/>
      </w:divBdr>
    </w:div>
    <w:div w:id="1383017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25F8E0-14F6-4443-865D-DD2F8A286E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TotalTime>
  <Pages>4</Pages>
  <Words>651</Words>
  <Characters>3714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27</cp:revision>
  <cp:lastPrinted>2015-04-04T12:27:00Z</cp:lastPrinted>
  <dcterms:created xsi:type="dcterms:W3CDTF">2015-03-23T03:20:00Z</dcterms:created>
  <dcterms:modified xsi:type="dcterms:W3CDTF">2015-11-13T13:58:00Z</dcterms:modified>
</cp:coreProperties>
</file>